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77D" w:rsidRDefault="008A147B" w:rsidP="005517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77D" w:rsidRDefault="0055177D" w:rsidP="005517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55177D" w:rsidRDefault="0055177D" w:rsidP="005517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55177D" w:rsidRDefault="0055177D" w:rsidP="005517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55177D" w:rsidRDefault="0055177D" w:rsidP="005517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55177D" w:rsidRDefault="0055177D" w:rsidP="005517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EB278B" w:rsidRPr="005C59E6" w:rsidRDefault="00EB278B" w:rsidP="00EB27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55177D" w:rsidRPr="00123C95" w:rsidRDefault="0055177D" w:rsidP="00123C95">
      <w:pPr>
        <w:pStyle w:val="a8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23C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123C95" w:rsidRPr="00866D40" w:rsidRDefault="00123C95" w:rsidP="00866D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5177D" w:rsidRPr="00EB278B" w:rsidRDefault="00123C95" w:rsidP="00123C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</w:t>
      </w:r>
      <w:r w:rsidR="000538DC" w:rsidRPr="00EB27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Дополнительная общеобразовательная  программа «Дети Нептуна» разработана на основе</w:t>
      </w:r>
      <w:r w:rsidR="000538DC" w:rsidRPr="00EB27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538DC" w:rsidRPr="00EB2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Программы</w:t>
      </w:r>
      <w:r w:rsidR="0025052F" w:rsidRPr="00EB2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дополнительного образования детей «Аквааэробика»</w:t>
      </w:r>
      <w:r w:rsidR="00EB278B" w:rsidRPr="00EB2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Максимова Т.</w:t>
      </w:r>
      <w:r w:rsidR="000538DC" w:rsidRPr="00EB2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4318F0" w:rsidRPr="00EB2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скорректирована под условия МКДОУ детский сад «Солнышко» п. Таёжный. </w:t>
      </w:r>
      <w:r w:rsidR="000538DC" w:rsidRPr="00EB2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 </w:t>
      </w:r>
      <w:r w:rsidR="0025052F" w:rsidRPr="00EB2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</w:t>
      </w:r>
      <w:r w:rsidR="00DE7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5052F" w:rsidRPr="00EB2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физкультурно-спортивную</w:t>
      </w:r>
      <w:r w:rsidR="00DE7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5052F" w:rsidRPr="00EB2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направленность и предназначена для совершенствования навыков плавания детей среднего </w:t>
      </w:r>
      <w:r w:rsidR="000538DC" w:rsidRPr="00EB2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старшего </w:t>
      </w:r>
      <w:r w:rsidR="0025052F" w:rsidRPr="00EB2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дошкольного возраста. </w:t>
      </w:r>
    </w:p>
    <w:p w:rsidR="0025052F" w:rsidRPr="00EB278B" w:rsidRDefault="0025052F" w:rsidP="00123C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2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Существующие подходы к плавательной подготовке дошкольников носят главным образом обучающую направленность, для разучивания новых упражнений применяют в основном механическое выполнение того или иного упражнения, игры используются в заключительной части урока, отсутствуют методики с применением сюжетно-ролевых игр.</w:t>
      </w:r>
    </w:p>
    <w:p w:rsidR="0025052F" w:rsidRPr="00EB278B" w:rsidRDefault="0025052F" w:rsidP="00123C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2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Аквааэробика</w:t>
      </w:r>
      <w:r w:rsidR="00123C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B2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включает эл</w:t>
      </w:r>
      <w:r w:rsidR="00175F5A" w:rsidRPr="00EB2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EB2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менты плавания и синхронного плавания, водного поло, различных игр и эстафет на воде. В отлич</w:t>
      </w:r>
      <w:r w:rsidR="008A1EFF" w:rsidRPr="00EB2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</w:t>
      </w:r>
      <w:r w:rsidRPr="00EB2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других видов </w:t>
      </w:r>
      <w:r w:rsidR="008A1EFF" w:rsidRPr="00EB2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физических упражнений </w:t>
      </w:r>
      <w:r w:rsidR="00EB278B" w:rsidRPr="00EB2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</w:t>
      </w:r>
      <w:r w:rsidR="008A1EFF" w:rsidRPr="00EB2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обеспечивает более высокий оздоровительный эффект. Аквааэробика также, как и плавание повышает сопротивляемость организма воздействию температурных колебаний, воспитыва</w:t>
      </w:r>
      <w:r w:rsidR="00EB278B" w:rsidRPr="00EB2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ет </w:t>
      </w:r>
      <w:r w:rsidR="008A1EFF" w:rsidRPr="00EB2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стойкость к простудным заболеваниям.</w:t>
      </w:r>
    </w:p>
    <w:p w:rsidR="005C2366" w:rsidRPr="00C73F8F" w:rsidRDefault="005C2366" w:rsidP="00EB27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73F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Программа разработана в соответствии с нормативными правовыми документами:</w:t>
      </w:r>
    </w:p>
    <w:p w:rsidR="005C2366" w:rsidRPr="00EB278B" w:rsidRDefault="005C2366" w:rsidP="00EB27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2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Конвенция о правах ребенка. Принята резолюцией 44/25</w:t>
      </w:r>
      <w:r w:rsidR="00123C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B2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Генеральной Ассамблеи от 20 ноября 1989 года. № 273-ФЗ «Об образовании в </w:t>
      </w:r>
      <w:r w:rsidR="00E1749C" w:rsidRPr="00EB2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Российской Федерации»</w:t>
      </w:r>
      <w:r w:rsidR="00123C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1749C" w:rsidRPr="00EB278B" w:rsidRDefault="00E1749C" w:rsidP="00EB27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2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Федеральный закон </w:t>
      </w:r>
      <w:r w:rsidR="00B21E88" w:rsidRPr="00EB2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24 июля 1998 г. № 124-ФЗ «Об основных гарантиях прав </w:t>
      </w:r>
      <w:r w:rsidR="00123C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 в Российской Федерации»;</w:t>
      </w:r>
    </w:p>
    <w:p w:rsidR="009B13C8" w:rsidRPr="00EB278B" w:rsidRDefault="00B21E88" w:rsidP="00EB27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2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Распоряжение Правительства Российской </w:t>
      </w:r>
      <w:r w:rsidR="009B13C8" w:rsidRPr="00EB2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Федерации от 4 сентября 2014 г.  № 1726 «о Концепции доп</w:t>
      </w:r>
      <w:r w:rsidR="00123C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олнительного образования детей»;</w:t>
      </w:r>
    </w:p>
    <w:p w:rsidR="009B13C8" w:rsidRPr="00EB278B" w:rsidRDefault="009B13C8" w:rsidP="00EB27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2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Распоряжение Правительства Российской Федерации от 29 мая 2015 г. № 996-р</w:t>
      </w:r>
    </w:p>
    <w:p w:rsidR="009B13C8" w:rsidRPr="00EB278B" w:rsidRDefault="009B13C8" w:rsidP="00EB27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2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«О стратегии развития воспитания до 2025 года»</w:t>
      </w:r>
      <w:r w:rsidR="00123C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B13C8" w:rsidRPr="00EB278B" w:rsidRDefault="009B13C8" w:rsidP="00EB27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2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Приказ Министерства образования и науки российской Федерации от 17 октября 2013 г. № 1155   «Об утверждении федерального государственного образовательного стандарта дошкольного образования»</w:t>
      </w:r>
      <w:r w:rsidR="00123C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B13C8" w:rsidRPr="00EB278B" w:rsidRDefault="009B13C8" w:rsidP="00EB27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2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Порядок организации осуществления образовательной деятельности по основным общеобразовательным программам- образовательным программам дошкольного образования, утвержден приказом Минпросвещения </w:t>
      </w:r>
      <w:r w:rsidR="00123C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России от 31 июля 2020 г. № 373;</w:t>
      </w:r>
    </w:p>
    <w:p w:rsidR="002544E7" w:rsidRPr="00EB278B" w:rsidRDefault="009B13C8" w:rsidP="00EB27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2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9446E6" w:rsidRPr="00EB2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СанПиН 1.2.3685-21 «Гигиенические нормативы и требования к обеспечению безопасности (или) безвредности для человека факторов среды обитания», утв. Постановлением Главного государственного санитарного врача </w:t>
      </w:r>
      <w:r w:rsidR="002544E7" w:rsidRPr="00EB2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9446E6" w:rsidRPr="00EB2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оссии от 28 января 2021 г. №</w:t>
      </w:r>
      <w:r w:rsidR="002544E7" w:rsidRPr="00EB2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123C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446E6" w:rsidRPr="00EB278B" w:rsidRDefault="009446E6" w:rsidP="00EB27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2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544E7" w:rsidRPr="00EB2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СП2.4.3648-20 «Санитарно-</w:t>
      </w:r>
      <w:bookmarkStart w:id="0" w:name="_GoBack"/>
      <w:bookmarkEnd w:id="0"/>
      <w:r w:rsidR="002544E7" w:rsidRPr="00EB2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эпидимиологические требования к организациям воспитания и обучения, отдыха и оздоровления детей и молодежи», утв. Постановлением Главного государственного  санитарного врача Ро</w:t>
      </w:r>
      <w:r w:rsidR="00123C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ссии от 28 сентября 2020 г. №28;</w:t>
      </w:r>
    </w:p>
    <w:p w:rsidR="002544E7" w:rsidRPr="00EB278B" w:rsidRDefault="002544E7" w:rsidP="00EB27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2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уставом МКДОУ.</w:t>
      </w:r>
    </w:p>
    <w:p w:rsidR="002544E7" w:rsidRDefault="002544E7" w:rsidP="00123C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23C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Актуальность</w:t>
      </w:r>
    </w:p>
    <w:p w:rsidR="00123C95" w:rsidRPr="002544E7" w:rsidRDefault="00123C95" w:rsidP="005517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A1EFF" w:rsidRDefault="00123C95" w:rsidP="00123C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</w:t>
      </w:r>
      <w:r w:rsidR="00DD0C8D">
        <w:rPr>
          <w:rFonts w:ascii="Times New Roman" w:eastAsia="Times New Roman" w:hAnsi="Times New Roman" w:cs="Times New Roman"/>
          <w:color w:val="000000"/>
          <w:lang w:eastAsia="ru-RU"/>
        </w:rPr>
        <w:t>Поиск новых путей и форм укрепления здоровья детей дошкольного возраста. Это об</w:t>
      </w:r>
      <w:r w:rsidR="00175F5A">
        <w:rPr>
          <w:rFonts w:ascii="Times New Roman" w:eastAsia="Times New Roman" w:hAnsi="Times New Roman" w:cs="Times New Roman"/>
          <w:color w:val="000000"/>
          <w:lang w:eastAsia="ru-RU"/>
        </w:rPr>
        <w:t>ъ</w:t>
      </w:r>
      <w:r w:rsidR="00DD0C8D">
        <w:rPr>
          <w:rFonts w:ascii="Times New Roman" w:eastAsia="Times New Roman" w:hAnsi="Times New Roman" w:cs="Times New Roman"/>
          <w:color w:val="000000"/>
          <w:lang w:eastAsia="ru-RU"/>
        </w:rPr>
        <w:t>ясняется рядом причин: экологически неблагоприятным образом жизни, повышенным потоком информации и высокой степенью утомляемости. Именно в первые семь лет у детей закладываются основы здоровья, формируется большее количество жизненно важных двигательных навыков и умений, создают решающие предпосылки для всестороннего гармоничного развития личности. Дошкольники постоянно ощущают потребность в движении, об</w:t>
      </w:r>
      <w:r w:rsidR="00175F5A">
        <w:rPr>
          <w:rFonts w:ascii="Times New Roman" w:eastAsia="Times New Roman" w:hAnsi="Times New Roman" w:cs="Times New Roman"/>
          <w:color w:val="000000"/>
          <w:lang w:eastAsia="ru-RU"/>
        </w:rPr>
        <w:t>ъ</w:t>
      </w:r>
      <w:r w:rsidR="00DD0C8D">
        <w:rPr>
          <w:rFonts w:ascii="Times New Roman" w:eastAsia="Times New Roman" w:hAnsi="Times New Roman" w:cs="Times New Roman"/>
          <w:color w:val="000000"/>
          <w:lang w:eastAsia="ru-RU"/>
        </w:rPr>
        <w:t xml:space="preserve">ем которого обуславливается закономерностями роста детского организма, активным взаимодействием его с окружающей средой. </w:t>
      </w:r>
    </w:p>
    <w:p w:rsidR="00DD0C8D" w:rsidRDefault="00DD0C8D" w:rsidP="00123C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Отличительной особенностью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данной программы является использование игровых сюжетов путем включения в программу занятий сюжетно-ролевых игр, которые можно применять в </w:t>
      </w:r>
      <w:r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условиях водной среды, позволяющих регулировать уровень нагрузки в процессе занятий, и в то же время будут интересны, понятны и известны детям дошкольного возраста.</w:t>
      </w:r>
    </w:p>
    <w:p w:rsidR="0055177D" w:rsidRPr="0026566A" w:rsidRDefault="0026566A" w:rsidP="00123C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66A">
        <w:rPr>
          <w:rFonts w:ascii="Times New Roman" w:hAnsi="Times New Roman" w:cs="Times New Roman"/>
          <w:b/>
          <w:sz w:val="24"/>
          <w:szCs w:val="24"/>
        </w:rPr>
        <w:t>Новизной данной дополнительной программы</w:t>
      </w:r>
      <w:r w:rsidRPr="0026566A">
        <w:rPr>
          <w:rFonts w:ascii="Times New Roman" w:hAnsi="Times New Roman" w:cs="Times New Roman"/>
          <w:sz w:val="24"/>
          <w:szCs w:val="24"/>
        </w:rPr>
        <w:t xml:space="preserve"> является: комплексное применение элементов аквааэробики в воде при обучении детей плаванию с использованием подвижных и сюжетно-ролевых игр на основе сказочных сюжетов. Дети должны не только получить основные навыки плавания, но и научиться применять их при освоении более сложных координационных движений в воде. Работа направлена не только на обучение детей плаванию по традиционной методике, но и на развитие координационных способностей дошкольников посредством использования акробатических упражнений в воде. Данная программа с использованием подвижных и сюжетно-ролевых игр на основе сказочных сюжетов позволяет сократить период адаптации детей к условиям водной среды и формирования начальных навыков плавания. Построение занятий в игровой форме с высоким уровнем положительных эмоций -</w:t>
      </w:r>
      <w:r w:rsidR="00CB4869">
        <w:rPr>
          <w:rFonts w:ascii="Times New Roman" w:hAnsi="Times New Roman" w:cs="Times New Roman"/>
          <w:sz w:val="24"/>
          <w:szCs w:val="24"/>
        </w:rPr>
        <w:t xml:space="preserve"> </w:t>
      </w:r>
      <w:r w:rsidRPr="0026566A">
        <w:rPr>
          <w:rFonts w:ascii="Times New Roman" w:hAnsi="Times New Roman" w:cs="Times New Roman"/>
          <w:sz w:val="24"/>
          <w:szCs w:val="24"/>
        </w:rPr>
        <w:t xml:space="preserve">это залог успешного обучения и воспитания, закаливающего эффекта и реализации других оздоровительных задач. Дети должны не только получить основные навыки плавания, но и научиться применять их при освоении более сложных координационных движений в воде. Упражнения в игре подобраны таким образом, чтобы была возможность регулировать параметры нагрузки по интенсивности и сложности. Это позволяет предугадать усталость у детей и не терять контроль на занятии, в плане дисциплины. Данная программа с использование игр в занятиях плаванием благотворно влияет на психическое состояние детей дошкольного возраста, ведет к снижению эмоционального напряжения ребенка, уменьшению чувства тревожности, лучшей адаптации к непривычной среде. Преимущества сюжетно-ролевой игры перед подвижной игрой с правилами заключается в том, что ее можно использовать на всех этапах обучения двигательным действиям. Данная программа является актуальной на сегодняшний момент, так как составлена с учетом тенденций новых программ, реализующих принцип сотрудничества, предусматривающих внедрение в практику ДОУ личностно-ориентированную модель взаимодействия педагога с детьми. Программа разработана в соответствии с основными задачами по охране здоровья и физическому развитию детей и основным требованиям Госстандарта, предусматривает оптимизацию физического состояния ребенка через организацию двигательной активности и соответствует уровню развития детей младшего дошкольного возраста. </w:t>
      </w:r>
    </w:p>
    <w:p w:rsidR="00123C95" w:rsidRDefault="000A55D1" w:rsidP="005517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     </w:t>
      </w:r>
      <w:r w:rsidR="0026566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</w:p>
    <w:p w:rsidR="0055177D" w:rsidRPr="00123C95" w:rsidRDefault="0055177D" w:rsidP="00123C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23C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и задачи программы</w:t>
      </w:r>
    </w:p>
    <w:p w:rsidR="00123C95" w:rsidRPr="0026566A" w:rsidRDefault="00123C95" w:rsidP="00123C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177D" w:rsidRPr="00123C95" w:rsidRDefault="00676B94" w:rsidP="005517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23C9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Цель программы:</w:t>
      </w:r>
    </w:p>
    <w:p w:rsidR="0055177D" w:rsidRPr="003426AC" w:rsidRDefault="0055177D" w:rsidP="005517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26566A" w:rsidRPr="003426AC">
        <w:rPr>
          <w:rFonts w:ascii="Times New Roman" w:hAnsi="Times New Roman" w:cs="Times New Roman"/>
          <w:sz w:val="24"/>
          <w:szCs w:val="24"/>
        </w:rPr>
        <w:t>Формирование навыков выполнения плавательных действий, связанных с перемещением тела человека в водной среде.</w:t>
      </w:r>
    </w:p>
    <w:p w:rsidR="0055177D" w:rsidRPr="00123C95" w:rsidRDefault="0055177D" w:rsidP="005517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23C9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Задачи</w:t>
      </w:r>
      <w:r w:rsidR="003426AC" w:rsidRPr="00123C9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программы</w:t>
      </w:r>
      <w:r w:rsidRPr="00123C9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3426AC" w:rsidRPr="003426AC" w:rsidRDefault="003426AC" w:rsidP="0055177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426AC">
        <w:rPr>
          <w:rFonts w:ascii="Times New Roman" w:hAnsi="Times New Roman" w:cs="Times New Roman"/>
          <w:b/>
          <w:sz w:val="24"/>
          <w:szCs w:val="24"/>
        </w:rPr>
        <w:t xml:space="preserve">Оздоровительные задачи: </w:t>
      </w:r>
    </w:p>
    <w:p w:rsidR="003426AC" w:rsidRDefault="003426AC" w:rsidP="0055177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26AC">
        <w:rPr>
          <w:rFonts w:ascii="Times New Roman" w:hAnsi="Times New Roman" w:cs="Times New Roman"/>
          <w:sz w:val="24"/>
          <w:szCs w:val="24"/>
        </w:rPr>
        <w:sym w:font="Symbol" w:char="F0B7"/>
      </w:r>
      <w:r w:rsidRPr="003426AC">
        <w:rPr>
          <w:rFonts w:ascii="Times New Roman" w:hAnsi="Times New Roman" w:cs="Times New Roman"/>
          <w:sz w:val="24"/>
          <w:szCs w:val="24"/>
        </w:rPr>
        <w:t xml:space="preserve"> приобщение детей к здоровому образу жизни; </w:t>
      </w:r>
    </w:p>
    <w:p w:rsidR="003426AC" w:rsidRDefault="003426AC" w:rsidP="0055177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26AC">
        <w:rPr>
          <w:rFonts w:ascii="Times New Roman" w:hAnsi="Times New Roman" w:cs="Times New Roman"/>
          <w:sz w:val="24"/>
          <w:szCs w:val="24"/>
        </w:rPr>
        <w:sym w:font="Symbol" w:char="F0B7"/>
      </w:r>
      <w:r w:rsidRPr="003426AC">
        <w:rPr>
          <w:rFonts w:ascii="Times New Roman" w:hAnsi="Times New Roman" w:cs="Times New Roman"/>
          <w:sz w:val="24"/>
          <w:szCs w:val="24"/>
        </w:rPr>
        <w:t xml:space="preserve"> создание основы для разностороннего физического здоровья (развитие и укрепление опорно-двигательного аппарата, сердечно-сосудистой и нервной систем);</w:t>
      </w:r>
    </w:p>
    <w:p w:rsidR="003426AC" w:rsidRDefault="003426AC" w:rsidP="0055177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26AC">
        <w:rPr>
          <w:rFonts w:ascii="Times New Roman" w:hAnsi="Times New Roman" w:cs="Times New Roman"/>
          <w:sz w:val="24"/>
          <w:szCs w:val="24"/>
        </w:rPr>
        <w:t xml:space="preserve"> </w:t>
      </w:r>
      <w:r w:rsidRPr="003426AC">
        <w:rPr>
          <w:rFonts w:ascii="Times New Roman" w:hAnsi="Times New Roman" w:cs="Times New Roman"/>
          <w:sz w:val="24"/>
          <w:szCs w:val="24"/>
        </w:rPr>
        <w:sym w:font="Symbol" w:char="F0B7"/>
      </w:r>
      <w:r w:rsidRPr="003426AC">
        <w:rPr>
          <w:rFonts w:ascii="Times New Roman" w:hAnsi="Times New Roman" w:cs="Times New Roman"/>
          <w:sz w:val="24"/>
          <w:szCs w:val="24"/>
        </w:rPr>
        <w:t xml:space="preserve"> содействие закаливанию организма, профилактике простудных заболеваний; </w:t>
      </w:r>
    </w:p>
    <w:p w:rsidR="003426AC" w:rsidRDefault="003426AC" w:rsidP="0055177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26AC">
        <w:rPr>
          <w:rFonts w:ascii="Times New Roman" w:hAnsi="Times New Roman" w:cs="Times New Roman"/>
          <w:sz w:val="24"/>
          <w:szCs w:val="24"/>
        </w:rPr>
        <w:sym w:font="Symbol" w:char="F0B7"/>
      </w:r>
      <w:r w:rsidRPr="003426AC">
        <w:rPr>
          <w:rFonts w:ascii="Times New Roman" w:hAnsi="Times New Roman" w:cs="Times New Roman"/>
          <w:sz w:val="24"/>
          <w:szCs w:val="24"/>
        </w:rPr>
        <w:t xml:space="preserve"> предупреждение искривления позвоночника и возникновения плоскостопия; </w:t>
      </w:r>
    </w:p>
    <w:p w:rsidR="003426AC" w:rsidRDefault="003426AC" w:rsidP="0055177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26AC">
        <w:rPr>
          <w:rFonts w:ascii="Times New Roman" w:hAnsi="Times New Roman" w:cs="Times New Roman"/>
          <w:sz w:val="24"/>
          <w:szCs w:val="24"/>
        </w:rPr>
        <w:sym w:font="Symbol" w:char="F0B7"/>
      </w:r>
      <w:r w:rsidRPr="003426AC">
        <w:rPr>
          <w:rFonts w:ascii="Times New Roman" w:hAnsi="Times New Roman" w:cs="Times New Roman"/>
          <w:sz w:val="24"/>
          <w:szCs w:val="24"/>
        </w:rPr>
        <w:t xml:space="preserve"> устранение повышенной возбудимости и раздражительности. </w:t>
      </w:r>
    </w:p>
    <w:p w:rsidR="003426AC" w:rsidRPr="003426AC" w:rsidRDefault="003426AC" w:rsidP="0055177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426AC">
        <w:rPr>
          <w:rFonts w:ascii="Times New Roman" w:hAnsi="Times New Roman" w:cs="Times New Roman"/>
          <w:b/>
          <w:sz w:val="24"/>
          <w:szCs w:val="24"/>
        </w:rPr>
        <w:t xml:space="preserve">Образовательные задачи: </w:t>
      </w:r>
    </w:p>
    <w:p w:rsidR="003426AC" w:rsidRDefault="003426AC" w:rsidP="0055177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26AC">
        <w:rPr>
          <w:rFonts w:ascii="Times New Roman" w:hAnsi="Times New Roman" w:cs="Times New Roman"/>
          <w:sz w:val="24"/>
          <w:szCs w:val="24"/>
        </w:rPr>
        <w:sym w:font="Symbol" w:char="F0B7"/>
      </w:r>
      <w:r w:rsidRPr="003426AC">
        <w:rPr>
          <w:rFonts w:ascii="Times New Roman" w:hAnsi="Times New Roman" w:cs="Times New Roman"/>
          <w:sz w:val="24"/>
          <w:szCs w:val="24"/>
        </w:rPr>
        <w:t xml:space="preserve"> формирование устойчивого интереса к занятиям по плаванию; </w:t>
      </w:r>
    </w:p>
    <w:p w:rsidR="003426AC" w:rsidRDefault="003426AC" w:rsidP="0055177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26AC">
        <w:rPr>
          <w:rFonts w:ascii="Times New Roman" w:hAnsi="Times New Roman" w:cs="Times New Roman"/>
          <w:sz w:val="24"/>
          <w:szCs w:val="24"/>
        </w:rPr>
        <w:sym w:font="Symbol" w:char="F0B7"/>
      </w:r>
      <w:r w:rsidRPr="003426AC">
        <w:rPr>
          <w:rFonts w:ascii="Times New Roman" w:hAnsi="Times New Roman" w:cs="Times New Roman"/>
          <w:sz w:val="24"/>
          <w:szCs w:val="24"/>
        </w:rPr>
        <w:t xml:space="preserve"> формирование навыков выполнения плавательных действий, связанных с перемещением тела человека в водной среде; </w:t>
      </w:r>
    </w:p>
    <w:p w:rsidR="003426AC" w:rsidRDefault="003426AC" w:rsidP="0055177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26AC">
        <w:rPr>
          <w:rFonts w:ascii="Times New Roman" w:hAnsi="Times New Roman" w:cs="Times New Roman"/>
          <w:sz w:val="24"/>
          <w:szCs w:val="24"/>
        </w:rPr>
        <w:sym w:font="Symbol" w:char="F0B7"/>
      </w:r>
      <w:r w:rsidRPr="003426AC">
        <w:rPr>
          <w:rFonts w:ascii="Times New Roman" w:hAnsi="Times New Roman" w:cs="Times New Roman"/>
          <w:sz w:val="24"/>
          <w:szCs w:val="24"/>
        </w:rPr>
        <w:t xml:space="preserve"> развитие выносливости, гибкости, силы, координации движений, чувства равновесия; </w:t>
      </w:r>
    </w:p>
    <w:p w:rsidR="003426AC" w:rsidRDefault="003426AC" w:rsidP="0055177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26AC">
        <w:rPr>
          <w:rFonts w:ascii="Times New Roman" w:hAnsi="Times New Roman" w:cs="Times New Roman"/>
          <w:sz w:val="24"/>
          <w:szCs w:val="24"/>
        </w:rPr>
        <w:sym w:font="Symbol" w:char="F0B7"/>
      </w:r>
      <w:r w:rsidRPr="003426AC">
        <w:rPr>
          <w:rFonts w:ascii="Times New Roman" w:hAnsi="Times New Roman" w:cs="Times New Roman"/>
          <w:sz w:val="24"/>
          <w:szCs w:val="24"/>
        </w:rPr>
        <w:t xml:space="preserve"> развитие самоконтроля и самооценки при выполнении физических упражнений под музыку; </w:t>
      </w:r>
    </w:p>
    <w:p w:rsidR="003426AC" w:rsidRDefault="003426AC" w:rsidP="0055177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26AC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3426AC">
        <w:rPr>
          <w:rFonts w:ascii="Times New Roman" w:hAnsi="Times New Roman" w:cs="Times New Roman"/>
          <w:sz w:val="24"/>
          <w:szCs w:val="24"/>
        </w:rPr>
        <w:t xml:space="preserve"> формирование преставления о своем теле, о способах сохранения своего здоровья. </w:t>
      </w:r>
      <w:r w:rsidRPr="003426AC">
        <w:rPr>
          <w:rFonts w:ascii="Times New Roman" w:hAnsi="Times New Roman" w:cs="Times New Roman"/>
          <w:b/>
          <w:sz w:val="24"/>
          <w:szCs w:val="24"/>
        </w:rPr>
        <w:t>Воспитательные задачи:</w:t>
      </w:r>
      <w:r w:rsidRPr="003426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26AC" w:rsidRDefault="003426AC" w:rsidP="0055177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26AC">
        <w:rPr>
          <w:rFonts w:ascii="Times New Roman" w:hAnsi="Times New Roman" w:cs="Times New Roman"/>
          <w:sz w:val="24"/>
          <w:szCs w:val="24"/>
        </w:rPr>
        <w:sym w:font="Symbol" w:char="F0B7"/>
      </w:r>
      <w:r w:rsidRPr="003426AC">
        <w:rPr>
          <w:rFonts w:ascii="Times New Roman" w:hAnsi="Times New Roman" w:cs="Times New Roman"/>
          <w:sz w:val="24"/>
          <w:szCs w:val="24"/>
        </w:rPr>
        <w:t xml:space="preserve"> воспитание бережного отношения к своему здоровью; </w:t>
      </w:r>
    </w:p>
    <w:p w:rsidR="003426AC" w:rsidRDefault="003426AC" w:rsidP="0055177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26AC">
        <w:rPr>
          <w:rFonts w:ascii="Times New Roman" w:hAnsi="Times New Roman" w:cs="Times New Roman"/>
          <w:sz w:val="24"/>
          <w:szCs w:val="24"/>
        </w:rPr>
        <w:sym w:font="Symbol" w:char="F0B7"/>
      </w:r>
      <w:r w:rsidRPr="003426AC">
        <w:rPr>
          <w:rFonts w:ascii="Times New Roman" w:hAnsi="Times New Roman" w:cs="Times New Roman"/>
          <w:sz w:val="24"/>
          <w:szCs w:val="24"/>
        </w:rPr>
        <w:t xml:space="preserve"> создание условия для творческого самовыражения детей в игровых действиях на воде </w:t>
      </w:r>
    </w:p>
    <w:p w:rsidR="003426AC" w:rsidRDefault="003426AC" w:rsidP="0055177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26AC">
        <w:rPr>
          <w:rFonts w:ascii="Times New Roman" w:hAnsi="Times New Roman" w:cs="Times New Roman"/>
          <w:sz w:val="24"/>
          <w:szCs w:val="24"/>
        </w:rPr>
        <w:sym w:font="Symbol" w:char="F0B7"/>
      </w:r>
      <w:r w:rsidRPr="003426AC">
        <w:rPr>
          <w:rFonts w:ascii="Times New Roman" w:hAnsi="Times New Roman" w:cs="Times New Roman"/>
          <w:sz w:val="24"/>
          <w:szCs w:val="24"/>
        </w:rPr>
        <w:t xml:space="preserve"> привитие гигиенических навыков; </w:t>
      </w:r>
    </w:p>
    <w:p w:rsidR="00E1749C" w:rsidRDefault="003426AC" w:rsidP="0055177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26AC">
        <w:rPr>
          <w:rFonts w:ascii="Times New Roman" w:hAnsi="Times New Roman" w:cs="Times New Roman"/>
          <w:sz w:val="24"/>
          <w:szCs w:val="24"/>
        </w:rPr>
        <w:sym w:font="Symbol" w:char="F0B7"/>
      </w:r>
      <w:r w:rsidRPr="003426AC">
        <w:rPr>
          <w:rFonts w:ascii="Times New Roman" w:hAnsi="Times New Roman" w:cs="Times New Roman"/>
          <w:sz w:val="24"/>
          <w:szCs w:val="24"/>
        </w:rPr>
        <w:t xml:space="preserve"> побуждение стремления к ка</w:t>
      </w:r>
      <w:r w:rsidR="00123C95">
        <w:rPr>
          <w:rFonts w:ascii="Times New Roman" w:hAnsi="Times New Roman" w:cs="Times New Roman"/>
          <w:sz w:val="24"/>
          <w:szCs w:val="24"/>
        </w:rPr>
        <w:t>чественному выполнению движений.</w:t>
      </w:r>
    </w:p>
    <w:p w:rsidR="00123C95" w:rsidRDefault="00123C95" w:rsidP="0055177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3C5E" w:rsidRPr="00123C95" w:rsidRDefault="000A55D1" w:rsidP="000A55D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</w:t>
      </w:r>
      <w:r w:rsidR="002B3C5E" w:rsidRPr="00123C95">
        <w:rPr>
          <w:rFonts w:ascii="Times New Roman" w:hAnsi="Times New Roman" w:cs="Times New Roman"/>
          <w:b/>
          <w:sz w:val="24"/>
          <w:szCs w:val="24"/>
        </w:rPr>
        <w:t>Этапы реализации программы</w:t>
      </w:r>
    </w:p>
    <w:p w:rsidR="00123C95" w:rsidRPr="002B3C5E" w:rsidRDefault="00123C95" w:rsidP="000A55D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3C5E" w:rsidRDefault="009A0E29" w:rsidP="00123C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C5E">
        <w:rPr>
          <w:rFonts w:ascii="Times New Roman" w:hAnsi="Times New Roman" w:cs="Times New Roman"/>
          <w:sz w:val="24"/>
          <w:szCs w:val="24"/>
        </w:rPr>
        <w:t xml:space="preserve">Занятия по плаванию делятся на три этапа: подготовительный, основной и заключительный. </w:t>
      </w:r>
    </w:p>
    <w:p w:rsidR="002B3C5E" w:rsidRDefault="002B3C5E" w:rsidP="00123C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A0E29" w:rsidRPr="002B3C5E">
        <w:rPr>
          <w:rFonts w:ascii="Times New Roman" w:hAnsi="Times New Roman" w:cs="Times New Roman"/>
          <w:sz w:val="24"/>
          <w:szCs w:val="24"/>
        </w:rPr>
        <w:t xml:space="preserve">Подготовительный этап проводится на суше. Он включает несколько общеразвивающих упражнений для разогревания, разминки и имитирующие подготовительные и подводящие упражнения, способствующих лучшему усвоению в воде техники плавательных движений. </w:t>
      </w:r>
    </w:p>
    <w:p w:rsidR="002B3C5E" w:rsidRDefault="002B3C5E" w:rsidP="00123C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A0E29" w:rsidRPr="002B3C5E">
        <w:rPr>
          <w:rFonts w:ascii="Times New Roman" w:hAnsi="Times New Roman" w:cs="Times New Roman"/>
          <w:sz w:val="24"/>
          <w:szCs w:val="24"/>
        </w:rPr>
        <w:t>Основной этап проводится в воде. Выполняются упражнения аквааэробики, упражнения по овладению и совершенствованию техники плавания, повторяется пройденное. Проводятся игры на формирование навыков выполнения плавательных действий, связанных с перемещением тела человека в водной среде, подвижные и сюжетно</w:t>
      </w:r>
      <w:r>
        <w:rPr>
          <w:rFonts w:ascii="Times New Roman" w:hAnsi="Times New Roman" w:cs="Times New Roman"/>
          <w:sz w:val="24"/>
          <w:szCs w:val="24"/>
        </w:rPr>
        <w:t>-</w:t>
      </w:r>
      <w:r w:rsidR="009A0E29" w:rsidRPr="002B3C5E">
        <w:rPr>
          <w:rFonts w:ascii="Times New Roman" w:hAnsi="Times New Roman" w:cs="Times New Roman"/>
          <w:sz w:val="24"/>
          <w:szCs w:val="24"/>
        </w:rPr>
        <w:t>ролевые игры.</w:t>
      </w:r>
    </w:p>
    <w:p w:rsidR="009A0E29" w:rsidRDefault="002B3C5E" w:rsidP="00123C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A0E29" w:rsidRPr="002B3C5E">
        <w:rPr>
          <w:rFonts w:ascii="Times New Roman" w:hAnsi="Times New Roman" w:cs="Times New Roman"/>
          <w:sz w:val="24"/>
          <w:szCs w:val="24"/>
        </w:rPr>
        <w:t xml:space="preserve"> Заключительный этап имеет своей задачей постепенное снижение физической нагрузки и эмоционального возбуждения организма. Она включает легкие движения, несложные перемещения, статические упражнения на гибкость. Интенсивность движений небольшая. В конце даются упражнения на расслабление и релаксацию. В этой части занятия подводятся его итоги, даются домашние задания, если они необходимы.</w:t>
      </w:r>
    </w:p>
    <w:p w:rsidR="00BE61D7" w:rsidRDefault="00BE61D7" w:rsidP="00123C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1D7">
        <w:rPr>
          <w:rFonts w:ascii="Times New Roman" w:hAnsi="Times New Roman" w:cs="Times New Roman"/>
          <w:sz w:val="24"/>
          <w:szCs w:val="24"/>
        </w:rPr>
        <w:t xml:space="preserve">Возраст детей, участвующих в реализации данной дополнительной образовательной программы от </w:t>
      </w:r>
      <w:r w:rsidR="003D08A0">
        <w:rPr>
          <w:rFonts w:ascii="Times New Roman" w:hAnsi="Times New Roman" w:cs="Times New Roman"/>
          <w:sz w:val="24"/>
          <w:szCs w:val="24"/>
        </w:rPr>
        <w:t>5</w:t>
      </w:r>
      <w:r w:rsidRPr="00BE61D7">
        <w:rPr>
          <w:rFonts w:ascii="Times New Roman" w:hAnsi="Times New Roman" w:cs="Times New Roman"/>
          <w:sz w:val="24"/>
          <w:szCs w:val="24"/>
        </w:rPr>
        <w:t xml:space="preserve"> до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BE61D7">
        <w:rPr>
          <w:rFonts w:ascii="Times New Roman" w:hAnsi="Times New Roman" w:cs="Times New Roman"/>
          <w:sz w:val="24"/>
          <w:szCs w:val="24"/>
        </w:rPr>
        <w:t xml:space="preserve"> лет. </w:t>
      </w:r>
    </w:p>
    <w:p w:rsidR="00BE61D7" w:rsidRDefault="00BE61D7" w:rsidP="00123C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1D7">
        <w:rPr>
          <w:rFonts w:ascii="Times New Roman" w:hAnsi="Times New Roman" w:cs="Times New Roman"/>
          <w:sz w:val="24"/>
          <w:szCs w:val="24"/>
        </w:rPr>
        <w:t xml:space="preserve">Сроки реализации дополнительной образовательной программы: 1 год, </w:t>
      </w:r>
      <w:r>
        <w:rPr>
          <w:rFonts w:ascii="Times New Roman" w:hAnsi="Times New Roman" w:cs="Times New Roman"/>
          <w:sz w:val="24"/>
          <w:szCs w:val="24"/>
        </w:rPr>
        <w:t>72</w:t>
      </w:r>
      <w:r w:rsidRPr="00BE61D7">
        <w:rPr>
          <w:rFonts w:ascii="Times New Roman" w:hAnsi="Times New Roman" w:cs="Times New Roman"/>
          <w:sz w:val="24"/>
          <w:szCs w:val="24"/>
        </w:rPr>
        <w:t xml:space="preserve"> заняти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BE61D7">
        <w:rPr>
          <w:rFonts w:ascii="Times New Roman" w:hAnsi="Times New Roman" w:cs="Times New Roman"/>
          <w:sz w:val="24"/>
          <w:szCs w:val="24"/>
        </w:rPr>
        <w:t xml:space="preserve"> в год. </w:t>
      </w:r>
    </w:p>
    <w:p w:rsidR="00BE61D7" w:rsidRDefault="00BE61D7" w:rsidP="00123C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 проводятся в бассейне, во второй половине дня.</w:t>
      </w:r>
    </w:p>
    <w:p w:rsidR="0055177D" w:rsidRDefault="00BE61D7" w:rsidP="00123C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1D7">
        <w:rPr>
          <w:rFonts w:ascii="Times New Roman" w:hAnsi="Times New Roman" w:cs="Times New Roman"/>
          <w:sz w:val="24"/>
          <w:szCs w:val="24"/>
        </w:rPr>
        <w:t xml:space="preserve"> Режим занятий: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BE61D7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E61D7">
        <w:rPr>
          <w:rFonts w:ascii="Times New Roman" w:hAnsi="Times New Roman" w:cs="Times New Roman"/>
          <w:sz w:val="24"/>
          <w:szCs w:val="24"/>
        </w:rPr>
        <w:t xml:space="preserve"> в неделю</w:t>
      </w:r>
      <w:r>
        <w:rPr>
          <w:rFonts w:ascii="Times New Roman" w:hAnsi="Times New Roman" w:cs="Times New Roman"/>
          <w:sz w:val="24"/>
          <w:szCs w:val="24"/>
        </w:rPr>
        <w:t>, длительностью 30 мин.</w:t>
      </w:r>
    </w:p>
    <w:p w:rsidR="00123C95" w:rsidRDefault="00123C95" w:rsidP="00123C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1730" w:rsidRPr="00123C95" w:rsidRDefault="00676B94" w:rsidP="00123C95">
      <w:pPr>
        <w:shd w:val="clear" w:color="auto" w:fill="FFFFFF"/>
        <w:spacing w:after="0" w:line="240" w:lineRule="auto"/>
        <w:jc w:val="both"/>
        <w:rPr>
          <w:sz w:val="24"/>
          <w:szCs w:val="24"/>
        </w:rPr>
      </w:pPr>
      <w:r w:rsidRPr="00123C95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C71024" w:rsidRPr="00123C95">
        <w:rPr>
          <w:rFonts w:ascii="Times New Roman" w:hAnsi="Times New Roman" w:cs="Times New Roman"/>
          <w:b/>
          <w:sz w:val="24"/>
          <w:szCs w:val="24"/>
        </w:rPr>
        <w:t>Данная программа опирается на общепедагогические принципы:</w:t>
      </w:r>
      <w:r w:rsidR="00C71024" w:rsidRPr="00123C95">
        <w:rPr>
          <w:sz w:val="24"/>
          <w:szCs w:val="24"/>
        </w:rPr>
        <w:t xml:space="preserve"> </w:t>
      </w:r>
    </w:p>
    <w:p w:rsidR="00C51730" w:rsidRPr="00901922" w:rsidRDefault="00C71024" w:rsidP="00123C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922">
        <w:rPr>
          <w:rFonts w:ascii="Times New Roman" w:hAnsi="Times New Roman" w:cs="Times New Roman"/>
          <w:sz w:val="24"/>
          <w:szCs w:val="24"/>
        </w:rPr>
        <w:sym w:font="Symbol" w:char="F0B7"/>
      </w:r>
      <w:r w:rsidRPr="00901922">
        <w:rPr>
          <w:rFonts w:ascii="Times New Roman" w:hAnsi="Times New Roman" w:cs="Times New Roman"/>
          <w:sz w:val="24"/>
          <w:szCs w:val="24"/>
        </w:rPr>
        <w:t xml:space="preserve"> систематичности - занятия проводятся в определённой системе, регулярные занятия несравненно больший эффект, чем эпизодические; </w:t>
      </w:r>
    </w:p>
    <w:p w:rsidR="00C51730" w:rsidRPr="00901922" w:rsidRDefault="00C71024" w:rsidP="00123C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922">
        <w:rPr>
          <w:rFonts w:ascii="Times New Roman" w:hAnsi="Times New Roman" w:cs="Times New Roman"/>
          <w:sz w:val="24"/>
          <w:szCs w:val="24"/>
        </w:rPr>
        <w:sym w:font="Symbol" w:char="F0B7"/>
      </w:r>
      <w:r w:rsidRPr="00901922">
        <w:rPr>
          <w:rFonts w:ascii="Times New Roman" w:hAnsi="Times New Roman" w:cs="Times New Roman"/>
          <w:sz w:val="24"/>
          <w:szCs w:val="24"/>
        </w:rPr>
        <w:t xml:space="preserve"> доступности, сознательности – формирование устойчивого интереса детей, как к процессу обучения, так и к конкретной задаче на каждом занятии; </w:t>
      </w:r>
    </w:p>
    <w:p w:rsidR="00C51730" w:rsidRPr="00901922" w:rsidRDefault="00C71024" w:rsidP="00123C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922">
        <w:rPr>
          <w:rFonts w:ascii="Times New Roman" w:hAnsi="Times New Roman" w:cs="Times New Roman"/>
          <w:sz w:val="24"/>
          <w:szCs w:val="24"/>
        </w:rPr>
        <w:sym w:font="Symbol" w:char="F0B7"/>
      </w:r>
      <w:r w:rsidRPr="00901922">
        <w:rPr>
          <w:rFonts w:ascii="Times New Roman" w:hAnsi="Times New Roman" w:cs="Times New Roman"/>
          <w:sz w:val="24"/>
          <w:szCs w:val="24"/>
        </w:rPr>
        <w:t xml:space="preserve"> наглядности – создание у детей полного представления о разучиваемых движениях и способствование лучшему их усвоению; </w:t>
      </w:r>
    </w:p>
    <w:p w:rsidR="00C51730" w:rsidRPr="00901922" w:rsidRDefault="00C71024" w:rsidP="00123C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922">
        <w:rPr>
          <w:rFonts w:ascii="Times New Roman" w:hAnsi="Times New Roman" w:cs="Times New Roman"/>
          <w:sz w:val="24"/>
          <w:szCs w:val="24"/>
        </w:rPr>
        <w:sym w:font="Symbol" w:char="F0B7"/>
      </w:r>
      <w:r w:rsidRPr="00901922">
        <w:rPr>
          <w:rFonts w:ascii="Times New Roman" w:hAnsi="Times New Roman" w:cs="Times New Roman"/>
          <w:sz w:val="24"/>
          <w:szCs w:val="24"/>
        </w:rPr>
        <w:t xml:space="preserve"> комплексности и интегрированности – решение оздоровительных задач в системе всего учебно-воспитательного процесса;</w:t>
      </w:r>
    </w:p>
    <w:p w:rsidR="00C51730" w:rsidRPr="00901922" w:rsidRDefault="00C71024" w:rsidP="00123C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922">
        <w:rPr>
          <w:rFonts w:ascii="Times New Roman" w:hAnsi="Times New Roman" w:cs="Times New Roman"/>
          <w:sz w:val="24"/>
          <w:szCs w:val="24"/>
        </w:rPr>
        <w:t xml:space="preserve"> </w:t>
      </w:r>
      <w:r w:rsidRPr="00901922">
        <w:rPr>
          <w:rFonts w:ascii="Times New Roman" w:hAnsi="Times New Roman" w:cs="Times New Roman"/>
          <w:sz w:val="24"/>
          <w:szCs w:val="24"/>
        </w:rPr>
        <w:sym w:font="Symbol" w:char="F0B7"/>
      </w:r>
      <w:r w:rsidRPr="00901922">
        <w:rPr>
          <w:rFonts w:ascii="Times New Roman" w:hAnsi="Times New Roman" w:cs="Times New Roman"/>
          <w:sz w:val="24"/>
          <w:szCs w:val="24"/>
        </w:rPr>
        <w:t xml:space="preserve"> личностной ориентации – учёт разноуровневого развития и состояния здоровья каждого воспитанника, умение адаптировать содержание к категориям разного возраста; </w:t>
      </w:r>
    </w:p>
    <w:p w:rsidR="00C71024" w:rsidRDefault="00C71024" w:rsidP="00123C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78763996"/>
      <w:r w:rsidRPr="00901922">
        <w:rPr>
          <w:rFonts w:ascii="Times New Roman" w:hAnsi="Times New Roman" w:cs="Times New Roman"/>
          <w:sz w:val="24"/>
          <w:szCs w:val="24"/>
        </w:rPr>
        <w:sym w:font="Symbol" w:char="F0B7"/>
      </w:r>
      <w:bookmarkEnd w:id="1"/>
      <w:r w:rsidRPr="00901922">
        <w:rPr>
          <w:rFonts w:ascii="Times New Roman" w:hAnsi="Times New Roman" w:cs="Times New Roman"/>
          <w:sz w:val="24"/>
          <w:szCs w:val="24"/>
        </w:rPr>
        <w:t xml:space="preserve"> сопровождения – систематическое наблюдение за развитием ребёнка и оказание ему своевременной помощи в случаях опережения и отставания в развитии.</w:t>
      </w:r>
    </w:p>
    <w:p w:rsidR="00123C95" w:rsidRPr="00901922" w:rsidRDefault="00123C95" w:rsidP="00123C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3C5E" w:rsidRPr="00123C95" w:rsidRDefault="004B254C" w:rsidP="00123C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23C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Основные формы обучения</w:t>
      </w:r>
    </w:p>
    <w:p w:rsidR="004B254C" w:rsidRDefault="004B254C" w:rsidP="00123C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922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>Групповая- основная форма при проведении тренировочных занятий.</w:t>
      </w:r>
    </w:p>
    <w:p w:rsidR="004B254C" w:rsidRDefault="004B254C" w:rsidP="00123C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922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>Индивидуальная-используется для устранения погрешностей в технике плавания, а также для совершенствования отдельных физических и морально-волевых качеств.</w:t>
      </w:r>
    </w:p>
    <w:p w:rsidR="00123C95" w:rsidRDefault="00123C95" w:rsidP="00123C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C95" w:rsidRPr="004B254C" w:rsidRDefault="00123C95" w:rsidP="00123C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B3C5E" w:rsidRPr="00123C95" w:rsidRDefault="004B254C" w:rsidP="00123C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23C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Основные средства обучения</w:t>
      </w:r>
    </w:p>
    <w:p w:rsidR="004B254C" w:rsidRDefault="004B254C" w:rsidP="00123C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922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>Общеразвивающие упражнения - выполняются на суше и способствуют развитию и воспитанию основных физических качеств: силы, быстроты, выносливости, гибкости, ловкости.</w:t>
      </w:r>
    </w:p>
    <w:p w:rsidR="004B254C" w:rsidRDefault="004B254C" w:rsidP="00123C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922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>Подготовительные упражнения</w:t>
      </w:r>
      <w:r w:rsidR="000C17B6">
        <w:rPr>
          <w:rFonts w:ascii="Times New Roman" w:hAnsi="Times New Roman" w:cs="Times New Roman"/>
          <w:sz w:val="24"/>
          <w:szCs w:val="24"/>
        </w:rPr>
        <w:t>- способствуют развитию тех физических качеств, которые необходимы для изучения навыка плавания и овладения отдельными элементами техники.</w:t>
      </w:r>
    </w:p>
    <w:p w:rsidR="000C17B6" w:rsidRDefault="000C17B6" w:rsidP="00123C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922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Подвижные игры в воде- командные, некомандные, сюжетные и бессюжетные </w:t>
      </w:r>
      <w:r w:rsidR="00CB4869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«Кто первый», «Кто дальше», «Кто быстрее»…)</w:t>
      </w:r>
    </w:p>
    <w:p w:rsidR="00123C95" w:rsidRDefault="00123C95" w:rsidP="00123C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17B6" w:rsidRPr="00123C95" w:rsidRDefault="000C17B6" w:rsidP="00123C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23C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Методы обучения</w:t>
      </w:r>
    </w:p>
    <w:p w:rsidR="000C17B6" w:rsidRDefault="000C17B6" w:rsidP="0055177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1922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>Словесный метод- об</w:t>
      </w:r>
      <w:r w:rsidR="00175F5A">
        <w:rPr>
          <w:rFonts w:ascii="Times New Roman" w:hAnsi="Times New Roman" w:cs="Times New Roman"/>
          <w:sz w:val="24"/>
          <w:szCs w:val="24"/>
        </w:rPr>
        <w:t>ъ</w:t>
      </w:r>
      <w:r>
        <w:rPr>
          <w:rFonts w:ascii="Times New Roman" w:hAnsi="Times New Roman" w:cs="Times New Roman"/>
          <w:sz w:val="24"/>
          <w:szCs w:val="24"/>
        </w:rPr>
        <w:t>яснение учебных заданий.</w:t>
      </w:r>
    </w:p>
    <w:p w:rsidR="000C17B6" w:rsidRDefault="000C17B6" w:rsidP="0055177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1922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>Наглядный метод- зрительное восприятие, образное об</w:t>
      </w:r>
      <w:r w:rsidR="00175F5A">
        <w:rPr>
          <w:rFonts w:ascii="Times New Roman" w:hAnsi="Times New Roman" w:cs="Times New Roman"/>
          <w:sz w:val="24"/>
          <w:szCs w:val="24"/>
        </w:rPr>
        <w:t>ъ</w:t>
      </w:r>
      <w:r>
        <w:rPr>
          <w:rFonts w:ascii="Times New Roman" w:hAnsi="Times New Roman" w:cs="Times New Roman"/>
          <w:sz w:val="24"/>
          <w:szCs w:val="24"/>
        </w:rPr>
        <w:t>яснение тренера.</w:t>
      </w:r>
      <w:r w:rsidR="00CB48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(кинограммы, рисунки, плакаты, кинофильмы, с представленной техникой плавания)</w:t>
      </w:r>
    </w:p>
    <w:p w:rsidR="000C17B6" w:rsidRDefault="000C17B6" w:rsidP="0055177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1922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>Упражнение- многократное повторение каждого упражнения, разучивание отдельных элементов, соединение в более целостное движение.</w:t>
      </w:r>
    </w:p>
    <w:p w:rsidR="00123C95" w:rsidRDefault="00123C95" w:rsidP="0055177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177D" w:rsidRDefault="0055177D" w:rsidP="00123C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23C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программы</w:t>
      </w:r>
    </w:p>
    <w:p w:rsidR="00123C95" w:rsidRPr="00123C95" w:rsidRDefault="00123C95" w:rsidP="00123C9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3DB4" w:rsidRDefault="00403DB4" w:rsidP="00123C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DB4">
        <w:rPr>
          <w:rFonts w:ascii="Times New Roman" w:hAnsi="Times New Roman" w:cs="Times New Roman"/>
          <w:sz w:val="24"/>
          <w:szCs w:val="24"/>
        </w:rPr>
        <w:t xml:space="preserve">Высокий уровень сформированных навыков выполнения плавательных действий, связанных с перемещением тела в водной среде. Привитие гигиенических навыков у дошкольников. Дополнительное закаливание и физическое укрепление организма. Показателями успешной реализации программы являются также устойчивое позитивно-эмоциональное отношение ребенка к воде. По окончании обучения дошкольники должны уметь выполнять упражнения в парах. Подныривать под предметами. Выполнять упражнения сериями. Скользить в положении на груди и на спине. </w:t>
      </w:r>
    </w:p>
    <w:p w:rsidR="00403DB4" w:rsidRDefault="00403DB4" w:rsidP="00123C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Итогом</w:t>
      </w:r>
      <w:r w:rsidRPr="00403DB4">
        <w:rPr>
          <w:rFonts w:ascii="Times New Roman" w:hAnsi="Times New Roman" w:cs="Times New Roman"/>
          <w:sz w:val="24"/>
          <w:szCs w:val="24"/>
        </w:rPr>
        <w:t xml:space="preserve"> реализации дополнительной образовательной программы:</w:t>
      </w:r>
    </w:p>
    <w:p w:rsidR="00403DB4" w:rsidRDefault="00403DB4" w:rsidP="0055177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3DB4">
        <w:rPr>
          <w:rFonts w:ascii="Times New Roman" w:hAnsi="Times New Roman" w:cs="Times New Roman"/>
          <w:sz w:val="24"/>
          <w:szCs w:val="24"/>
        </w:rPr>
        <w:sym w:font="Symbol" w:char="F0B7"/>
      </w:r>
      <w:r w:rsidRPr="00403DB4">
        <w:rPr>
          <w:rFonts w:ascii="Times New Roman" w:hAnsi="Times New Roman" w:cs="Times New Roman"/>
          <w:sz w:val="24"/>
          <w:szCs w:val="24"/>
        </w:rPr>
        <w:t xml:space="preserve"> открытое занятие.  </w:t>
      </w:r>
    </w:p>
    <w:p w:rsidR="00403DB4" w:rsidRDefault="00403DB4" w:rsidP="0055177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3DB4">
        <w:rPr>
          <w:rFonts w:ascii="Times New Roman" w:hAnsi="Times New Roman" w:cs="Times New Roman"/>
          <w:sz w:val="24"/>
          <w:szCs w:val="24"/>
        </w:rPr>
        <w:sym w:font="Symbol" w:char="F0B7"/>
      </w:r>
      <w:r w:rsidRPr="00403DB4">
        <w:rPr>
          <w:rFonts w:ascii="Times New Roman" w:hAnsi="Times New Roman" w:cs="Times New Roman"/>
          <w:sz w:val="24"/>
          <w:szCs w:val="24"/>
        </w:rPr>
        <w:t xml:space="preserve"> итоги диагностики, где выявляется уровень освоения детьми программных требований. </w:t>
      </w:r>
    </w:p>
    <w:p w:rsidR="00123C95" w:rsidRDefault="00123C95" w:rsidP="0055177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5F5A" w:rsidRPr="00123C95" w:rsidRDefault="00C25DC7" w:rsidP="00123C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123C9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Тематичес</w:t>
      </w:r>
      <w:r w:rsidR="00BB6A2D" w:rsidRPr="00123C9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кое планирование</w:t>
      </w:r>
    </w:p>
    <w:p w:rsidR="00175F5A" w:rsidRPr="000A55D1" w:rsidRDefault="00BB6A2D" w:rsidP="000A55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(1 год обучения-возраст дошкольников 5-7 лет)</w:t>
      </w:r>
    </w:p>
    <w:tbl>
      <w:tblPr>
        <w:tblW w:w="8754" w:type="dxa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26"/>
        <w:gridCol w:w="2185"/>
        <w:gridCol w:w="2469"/>
        <w:gridCol w:w="907"/>
        <w:gridCol w:w="1175"/>
        <w:gridCol w:w="992"/>
      </w:tblGrid>
      <w:tr w:rsidR="003E0893" w:rsidRPr="004318F0" w:rsidTr="004318F0">
        <w:trPr>
          <w:trHeight w:val="240"/>
          <w:jc w:val="center"/>
        </w:trPr>
        <w:tc>
          <w:tcPr>
            <w:tcW w:w="10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</w:t>
            </w:r>
          </w:p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4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30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3E0893" w:rsidRPr="004318F0" w:rsidTr="004318F0">
        <w:trPr>
          <w:trHeight w:val="300"/>
          <w:jc w:val="center"/>
        </w:trPr>
        <w:tc>
          <w:tcPr>
            <w:tcW w:w="10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</w:tr>
      <w:tr w:rsidR="003E0893" w:rsidRPr="004318F0" w:rsidTr="004318F0">
        <w:trPr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E238D9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в бассейн.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E238D9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тренером.</w:t>
            </w:r>
            <w:r w:rsidR="000A5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E0893"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Ознакомить с температурой, плотностью, вязкостью, сопротивлением воды.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246272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0893" w:rsidRPr="004318F0" w:rsidRDefault="00246272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E0893" w:rsidRPr="004318F0" w:rsidTr="004318F0">
        <w:trPr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развитие мышечных групп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Укрепление мышц верхних, нижних конечностей и мышц туловища.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246272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0893" w:rsidRPr="004318F0" w:rsidRDefault="00246272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0893" w:rsidRPr="004318F0" w:rsidRDefault="00246272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E0893" w:rsidRPr="004318F0" w:rsidTr="004318F0">
        <w:trPr>
          <w:trHeight w:val="640"/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Игровые упражнения</w:t>
            </w:r>
          </w:p>
          <w:p w:rsidR="00E238D9" w:rsidRPr="004318F0" w:rsidRDefault="00E238D9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«Подводные лодки»,</w:t>
            </w:r>
          </w:p>
          <w:p w:rsidR="00E238D9" w:rsidRPr="004318F0" w:rsidRDefault="00E238D9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«Зеркальце», «Поезд в туннель»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Повышение функциональных возможностей организма.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3E0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0893" w:rsidRPr="004318F0" w:rsidRDefault="00246272" w:rsidP="003E0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0893" w:rsidRPr="004318F0" w:rsidRDefault="00246272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3E0893"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E0893" w:rsidRPr="004318F0" w:rsidTr="004318F0">
        <w:trPr>
          <w:trHeight w:val="540"/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Выявить уровень развития физических качеств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0893" w:rsidRPr="004318F0" w:rsidRDefault="0040428E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0893" w:rsidRPr="004318F0" w:rsidRDefault="0040428E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E0893" w:rsidRPr="004318F0" w:rsidTr="004318F0">
        <w:trPr>
          <w:trHeight w:val="860"/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Общеразвивающие и профилактические упражнения</w:t>
            </w:r>
            <w:r w:rsidR="00E238D9"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звуковой сигнал, команды..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Развить чувство ритма. Повысить жизненную ёмкость лёгких.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246272" w:rsidP="003E0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0893" w:rsidRPr="004318F0" w:rsidRDefault="00E238D9" w:rsidP="003E0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E238D9"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E0893" w:rsidRPr="004318F0" w:rsidTr="004318F0">
        <w:trPr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F07395" w:rsidP="00F07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Зрительные и звуковые ориентиры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Укрепление мышц верхних, нижних конечностей и мышц туловища.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246272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0893" w:rsidRPr="004318F0" w:rsidRDefault="00246272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0893" w:rsidRPr="004318F0" w:rsidRDefault="00246272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E0893" w:rsidRPr="004318F0" w:rsidTr="004318F0">
        <w:trPr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Плавательные упражнения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плавательные навыки (всплытие и лежание на воде)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0893" w:rsidRPr="004318F0" w:rsidRDefault="00246272" w:rsidP="009A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0893" w:rsidRPr="004318F0" w:rsidRDefault="00246272" w:rsidP="009A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E0893" w:rsidRPr="004318F0" w:rsidTr="004318F0">
        <w:trPr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развитие физических качеств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Развить силовые способности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246272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0893" w:rsidRPr="004318F0" w:rsidRDefault="00246272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0893" w:rsidRPr="004318F0" w:rsidRDefault="00246272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E0893" w:rsidRPr="004318F0" w:rsidTr="004318F0">
        <w:trPr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Общеразвивающие и профилактические упражнения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Развить чувство ритма. Повысить жизненную ёмкость лёгких.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246272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0893" w:rsidRPr="004318F0" w:rsidRDefault="00E238D9" w:rsidP="00E238D9">
            <w:pPr>
              <w:tabs>
                <w:tab w:val="left" w:pos="78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0893" w:rsidRPr="004318F0" w:rsidRDefault="00E238D9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E0893" w:rsidRPr="004318F0" w:rsidTr="004318F0">
        <w:trPr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развитие мышечных групп</w:t>
            </w:r>
            <w:r w:rsidR="00F07395"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имитация.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Укрепление мышц верхних, нижних конечностей и мышц туловища.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DE58C8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0893" w:rsidRPr="004318F0" w:rsidRDefault="00DE58C8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0893" w:rsidRPr="004318F0" w:rsidRDefault="00DE58C8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E0893" w:rsidRPr="004318F0" w:rsidTr="004318F0">
        <w:trPr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Игровые упражнения</w:t>
            </w:r>
          </w:p>
          <w:p w:rsidR="00F07395" w:rsidRPr="004318F0" w:rsidRDefault="00F07395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«Пятнашки с поплавками», «Подводные лодки», «Зеркальце»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Повышение функциональных возможностей организма.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DE58C8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0893" w:rsidRPr="004318F0" w:rsidRDefault="00DE58C8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0893" w:rsidRPr="004318F0" w:rsidRDefault="00DE58C8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E0893" w:rsidRPr="004318F0" w:rsidTr="004318F0">
        <w:trPr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развитие физических качеств</w:t>
            </w:r>
            <w:r w:rsidR="00F07395"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зрительные и звуковые ориентиры.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Развить выносливость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0893" w:rsidRPr="004318F0" w:rsidRDefault="00DE58C8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0893" w:rsidRPr="004318F0" w:rsidRDefault="00DE58C8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E0893" w:rsidRPr="004318F0" w:rsidTr="004318F0">
        <w:trPr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Общеразвивающие и профилактические упражнения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Развить чувство ритма. Повысить жизненную ёмкость лёгких.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3E0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0893" w:rsidRPr="004318F0" w:rsidRDefault="00DE58C8" w:rsidP="003E0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DE58C8"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E0893" w:rsidRPr="004318F0" w:rsidTr="004318F0">
        <w:trPr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Плавательные упражнения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плавательные навыки (упражнения «звезда», «поплавок»)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0893" w:rsidRPr="004318F0" w:rsidRDefault="00DE58C8" w:rsidP="00C25DC7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0893" w:rsidRPr="004318F0" w:rsidRDefault="00DE58C8" w:rsidP="00C25DC7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E0893" w:rsidRPr="004318F0" w:rsidTr="004318F0">
        <w:trPr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Игровые упражнения</w:t>
            </w:r>
          </w:p>
          <w:p w:rsidR="00F07395" w:rsidRPr="004318F0" w:rsidRDefault="00F07395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«Подводные лодки», «Зеркальце»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Повышение функциональных возможностей организма.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DE58C8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0893" w:rsidRPr="004318F0" w:rsidRDefault="00DE58C8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0893" w:rsidRPr="004318F0" w:rsidRDefault="00DE58C8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E0893" w:rsidRPr="004318F0" w:rsidTr="004318F0">
        <w:trPr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развитие физических качеств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Развить гибкость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0893" w:rsidRPr="004318F0" w:rsidRDefault="00DE58C8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0893" w:rsidRPr="004318F0" w:rsidRDefault="00DE58C8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E0893" w:rsidRPr="004318F0" w:rsidTr="004318F0">
        <w:trPr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Общеразвивающие и профилактические упражнения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Развить чувство ритма. Повысить жизненную ёмкость лёгких.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DE58C8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0893" w:rsidRPr="004318F0" w:rsidRDefault="00E238D9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0893" w:rsidRPr="004318F0" w:rsidRDefault="00E238D9" w:rsidP="009A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E0893" w:rsidRPr="004318F0" w:rsidTr="004318F0">
        <w:trPr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развитие мышечных групп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Укрепление мышц верхних, нижних конечностей и мышц туловища.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DE58C8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0893" w:rsidRPr="004318F0" w:rsidRDefault="00DE58C8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0893" w:rsidRPr="004318F0" w:rsidRDefault="00DE58C8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E0893" w:rsidRPr="004318F0" w:rsidTr="004318F0">
        <w:trPr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Игровые упражнения</w:t>
            </w:r>
          </w:p>
          <w:p w:rsidR="00F07395" w:rsidRPr="004318F0" w:rsidRDefault="00F07395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«Поезд в тоннель», «Пятнашки с поплавками»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Повышение функциональных возможностей организма.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0893" w:rsidRPr="004318F0" w:rsidRDefault="00DE58C8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0893" w:rsidRPr="004318F0" w:rsidRDefault="00DE58C8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E0893" w:rsidRPr="004318F0" w:rsidTr="004318F0">
        <w:trPr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Общеразвивающие и профилактические упражнения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Развить чувство ритма. Повысить жизненную ёмкость лёгких.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DE58C8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0893" w:rsidRPr="004318F0" w:rsidRDefault="00E238D9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0893" w:rsidRPr="004318F0" w:rsidRDefault="00E238D9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E0893" w:rsidRPr="004318F0" w:rsidTr="004318F0">
        <w:trPr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развитие мышечных групп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Укрепление мышц верхних, нижних конечностей и мышц туловища.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DE58C8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0893" w:rsidRPr="004318F0" w:rsidRDefault="00DE58C8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0893" w:rsidRPr="004318F0" w:rsidRDefault="00DE58C8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E0893" w:rsidRPr="004318F0" w:rsidTr="004318F0">
        <w:trPr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Плавательные упражнения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плавательные навыки (скольжение)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0893" w:rsidRPr="004318F0" w:rsidRDefault="00DE58C8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0893" w:rsidRPr="004318F0" w:rsidRDefault="00DE58C8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E0893" w:rsidRPr="004318F0" w:rsidTr="004318F0">
        <w:trPr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развитие физических качеств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Развить силу и координацию движений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DE58C8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0893" w:rsidRPr="004318F0" w:rsidRDefault="00DE58C8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0893" w:rsidRPr="004318F0" w:rsidRDefault="00DE58C8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E0893" w:rsidRPr="004318F0" w:rsidTr="004318F0">
        <w:trPr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Общеразвивающие и профилактические упражнения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Развить чувство ритма. Повысить жизненную ёмкость лёгких.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DE58C8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0893" w:rsidRPr="004318F0" w:rsidRDefault="00E238D9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0893" w:rsidRPr="004318F0" w:rsidRDefault="00E238D9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E0893" w:rsidRPr="004318F0" w:rsidTr="004318F0">
        <w:trPr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Плавательные упражнения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плавательные навыки (лежание на воде, скольжение)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0893" w:rsidRPr="004318F0" w:rsidRDefault="00DE58C8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0893" w:rsidRPr="004318F0" w:rsidRDefault="00DE58C8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E0893" w:rsidRPr="004318F0" w:rsidTr="004318F0">
        <w:trPr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Игровые упражнения</w:t>
            </w:r>
          </w:p>
          <w:p w:rsidR="00F07395" w:rsidRPr="004318F0" w:rsidRDefault="00F07395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«Зеркальце», «Поезд в тоннель»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Повышение функциональных возможностей организма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DE58C8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0893" w:rsidRPr="004318F0" w:rsidRDefault="00DE58C8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0893" w:rsidRPr="004318F0" w:rsidRDefault="00DE58C8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E0893" w:rsidRPr="004318F0" w:rsidTr="004318F0">
        <w:trPr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Упражнения на развитие физических </w:t>
            </w: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качеств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Развить выносливость и чувство равновесия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DE58C8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0893" w:rsidRPr="004318F0" w:rsidRDefault="00DE58C8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0893" w:rsidRPr="004318F0" w:rsidRDefault="00DE58C8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E0893" w:rsidRPr="004318F0" w:rsidTr="004318F0">
        <w:trPr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Общеразвивающие и профилактические упражнения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Развить чувство ритма. Повысить жизненную ёмкость лёгких.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40428E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0893" w:rsidRPr="004318F0" w:rsidRDefault="0040428E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0893" w:rsidRPr="004318F0" w:rsidRDefault="0040428E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E0893" w:rsidRPr="004318F0" w:rsidTr="004318F0">
        <w:trPr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развитие мышечных групп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Укрепление мышц верхних, нижних конечностей и мышц туловища.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40428E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0893" w:rsidRPr="004318F0" w:rsidRDefault="0040428E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0893" w:rsidRPr="004318F0" w:rsidRDefault="0040428E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E0893" w:rsidRPr="004318F0" w:rsidTr="004318F0">
        <w:trPr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Игровые упражнения</w:t>
            </w:r>
          </w:p>
          <w:p w:rsidR="00F07395" w:rsidRPr="004318F0" w:rsidRDefault="00F07395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«Подводные лодки»…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Повышение функциональных возможностей организма.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0893" w:rsidRPr="004318F0" w:rsidRDefault="0040428E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0893" w:rsidRPr="004318F0" w:rsidRDefault="0040428E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E0893" w:rsidRPr="004318F0" w:rsidTr="004318F0">
        <w:trPr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развитие физических качеств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Развить силу и выносливость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0893" w:rsidRPr="004318F0" w:rsidRDefault="0040428E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0893" w:rsidRPr="004318F0" w:rsidRDefault="0040428E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E0893" w:rsidRPr="004318F0" w:rsidTr="004318F0">
        <w:trPr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Общеразвивающие и профилактические упражнения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Развить чувство ритма. Повысить жизненную ёмкость лёгких.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40428E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0893" w:rsidRPr="004318F0" w:rsidRDefault="00E238D9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0893" w:rsidRPr="004318F0" w:rsidRDefault="00E238D9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E0893" w:rsidRPr="004318F0" w:rsidTr="004318F0">
        <w:trPr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развитие мышечных групп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Укрепление мышц верхних, нижних конечностей и мышц туловища.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40428E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0893" w:rsidRPr="004318F0" w:rsidRDefault="0040428E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0893" w:rsidRPr="004318F0" w:rsidRDefault="0040428E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E0893" w:rsidRPr="004318F0" w:rsidTr="004318F0">
        <w:trPr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Плавательные упражнения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плавательные навыки (скольжение на груди и спине с работой ног в стиле кроль )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0893" w:rsidRPr="004318F0" w:rsidRDefault="0040428E" w:rsidP="009A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0893" w:rsidRPr="004318F0" w:rsidRDefault="0040428E" w:rsidP="009A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E0893" w:rsidRPr="004318F0" w:rsidTr="004318F0">
        <w:trPr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Игровые упражнения</w:t>
            </w:r>
          </w:p>
          <w:p w:rsidR="00F07395" w:rsidRPr="004318F0" w:rsidRDefault="00F07395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«Поезд в тоннель», «Пятнашки с поплавками»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Повышение функциональных возможностей организма.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3E0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0893" w:rsidRPr="004318F0" w:rsidRDefault="0040428E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0893" w:rsidRPr="004318F0" w:rsidRDefault="0040428E" w:rsidP="003E0893">
            <w:pPr>
              <w:spacing w:after="0" w:line="240" w:lineRule="auto"/>
              <w:ind w:left="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E0893" w:rsidRPr="004318F0" w:rsidTr="004318F0">
        <w:trPr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Выявить уровень развития физических качеств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4318F0" w:rsidRDefault="003E0893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0893" w:rsidRPr="004318F0" w:rsidRDefault="0040428E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0893" w:rsidRPr="004318F0" w:rsidRDefault="0040428E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238D9" w:rsidRPr="004318F0" w:rsidTr="004318F0">
        <w:trPr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8D9" w:rsidRPr="004318F0" w:rsidRDefault="00E238D9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8D9" w:rsidRPr="004318F0" w:rsidRDefault="00E238D9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8D9" w:rsidRPr="004318F0" w:rsidRDefault="00E238D9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8D9" w:rsidRPr="004318F0" w:rsidRDefault="00E238D9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238D9" w:rsidRPr="004318F0" w:rsidRDefault="00E238D9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38D9" w:rsidRPr="004318F0" w:rsidRDefault="00E238D9" w:rsidP="00C25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</w:tbl>
    <w:p w:rsidR="000A55D1" w:rsidRDefault="000A55D1" w:rsidP="0055177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3DB4" w:rsidRDefault="00E62BFB" w:rsidP="009A6D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BFB">
        <w:rPr>
          <w:rFonts w:ascii="Times New Roman" w:hAnsi="Times New Roman" w:cs="Times New Roman"/>
          <w:sz w:val="24"/>
          <w:szCs w:val="24"/>
        </w:rPr>
        <w:t>Способы определения результативности программы дополнительного образования: результат отслеживается через диагностирование деятельности детей, посещающих занятия, которое проводится в начале учебного года (октябрь) и в конце (май).</w:t>
      </w:r>
    </w:p>
    <w:p w:rsidR="00350CF7" w:rsidRDefault="00350CF7" w:rsidP="0055177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F3258" w:rsidRPr="009A6DD6" w:rsidRDefault="00AF3258" w:rsidP="009A6D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6DD6">
        <w:rPr>
          <w:rFonts w:ascii="Times New Roman" w:hAnsi="Times New Roman" w:cs="Times New Roman"/>
          <w:b/>
          <w:sz w:val="24"/>
          <w:szCs w:val="24"/>
        </w:rPr>
        <w:t>Диагностическая карта плавательных умений и навыков дошкольников</w:t>
      </w:r>
    </w:p>
    <w:p w:rsidR="00094BB1" w:rsidRDefault="00094BB1" w:rsidP="0055177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207" w:type="dxa"/>
        <w:tblInd w:w="-318" w:type="dxa"/>
        <w:tblLayout w:type="fixed"/>
        <w:tblLook w:val="04A0"/>
      </w:tblPr>
      <w:tblGrid>
        <w:gridCol w:w="791"/>
        <w:gridCol w:w="1195"/>
        <w:gridCol w:w="1417"/>
        <w:gridCol w:w="851"/>
        <w:gridCol w:w="992"/>
        <w:gridCol w:w="850"/>
        <w:gridCol w:w="965"/>
        <w:gridCol w:w="878"/>
        <w:gridCol w:w="1418"/>
        <w:gridCol w:w="850"/>
      </w:tblGrid>
      <w:tr w:rsidR="009A6DD6" w:rsidTr="009A6DD6">
        <w:tc>
          <w:tcPr>
            <w:tcW w:w="791" w:type="dxa"/>
          </w:tcPr>
          <w:p w:rsidR="000C5957" w:rsidRPr="009A6DD6" w:rsidRDefault="000C5957" w:rsidP="005517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6DD6">
              <w:rPr>
                <w:rFonts w:ascii="Times New Roman" w:hAnsi="Times New Roman" w:cs="Times New Roman"/>
                <w:sz w:val="24"/>
                <w:szCs w:val="24"/>
              </w:rPr>
              <w:t>№п.п</w:t>
            </w:r>
          </w:p>
        </w:tc>
        <w:tc>
          <w:tcPr>
            <w:tcW w:w="1195" w:type="dxa"/>
          </w:tcPr>
          <w:p w:rsidR="000C5957" w:rsidRPr="009A6DD6" w:rsidRDefault="000C5957" w:rsidP="005517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6DD6">
              <w:rPr>
                <w:rFonts w:ascii="Times New Roman" w:hAnsi="Times New Roman" w:cs="Times New Roman"/>
                <w:sz w:val="24"/>
                <w:szCs w:val="24"/>
              </w:rPr>
              <w:t xml:space="preserve">  Ф.И ребенка</w:t>
            </w:r>
          </w:p>
        </w:tc>
        <w:tc>
          <w:tcPr>
            <w:tcW w:w="1417" w:type="dxa"/>
          </w:tcPr>
          <w:p w:rsidR="000C5957" w:rsidRPr="009A6DD6" w:rsidRDefault="000C5957" w:rsidP="005517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6DD6">
              <w:rPr>
                <w:rFonts w:ascii="Times New Roman" w:hAnsi="Times New Roman" w:cs="Times New Roman"/>
                <w:sz w:val="24"/>
                <w:szCs w:val="24"/>
              </w:rPr>
              <w:t>«Торпеда»</w:t>
            </w:r>
          </w:p>
        </w:tc>
        <w:tc>
          <w:tcPr>
            <w:tcW w:w="851" w:type="dxa"/>
          </w:tcPr>
          <w:p w:rsidR="000C5957" w:rsidRPr="009A6DD6" w:rsidRDefault="000C5957" w:rsidP="005517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6DD6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992" w:type="dxa"/>
          </w:tcPr>
          <w:p w:rsidR="000C5957" w:rsidRPr="009A6DD6" w:rsidRDefault="000C5957" w:rsidP="005517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6DD6">
              <w:rPr>
                <w:rFonts w:ascii="Times New Roman" w:hAnsi="Times New Roman" w:cs="Times New Roman"/>
                <w:sz w:val="24"/>
                <w:szCs w:val="24"/>
              </w:rPr>
              <w:t>Кроль на груди</w:t>
            </w:r>
          </w:p>
        </w:tc>
        <w:tc>
          <w:tcPr>
            <w:tcW w:w="850" w:type="dxa"/>
          </w:tcPr>
          <w:p w:rsidR="000C5957" w:rsidRPr="009A6DD6" w:rsidRDefault="000C5957" w:rsidP="005517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6DD6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965" w:type="dxa"/>
          </w:tcPr>
          <w:p w:rsidR="000C5957" w:rsidRPr="009A6DD6" w:rsidRDefault="000C5957" w:rsidP="005517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6DD6">
              <w:rPr>
                <w:rFonts w:ascii="Times New Roman" w:hAnsi="Times New Roman" w:cs="Times New Roman"/>
                <w:sz w:val="24"/>
                <w:szCs w:val="24"/>
              </w:rPr>
              <w:t>Кроль на спине</w:t>
            </w:r>
          </w:p>
        </w:tc>
        <w:tc>
          <w:tcPr>
            <w:tcW w:w="878" w:type="dxa"/>
          </w:tcPr>
          <w:p w:rsidR="000C5957" w:rsidRPr="009A6DD6" w:rsidRDefault="000C5957" w:rsidP="005517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6DD6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418" w:type="dxa"/>
          </w:tcPr>
          <w:p w:rsidR="000C5957" w:rsidRPr="009A6DD6" w:rsidRDefault="000C5957" w:rsidP="005517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6DD6">
              <w:rPr>
                <w:rFonts w:ascii="Times New Roman" w:hAnsi="Times New Roman" w:cs="Times New Roman"/>
                <w:sz w:val="24"/>
                <w:szCs w:val="24"/>
              </w:rPr>
              <w:t>Плавание произвольным способом</w:t>
            </w:r>
          </w:p>
        </w:tc>
        <w:tc>
          <w:tcPr>
            <w:tcW w:w="850" w:type="dxa"/>
          </w:tcPr>
          <w:p w:rsidR="000C5957" w:rsidRPr="009A6DD6" w:rsidRDefault="000C5957" w:rsidP="005517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6DD6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</w:tr>
      <w:tr w:rsidR="009A6DD6" w:rsidTr="009A6DD6">
        <w:tc>
          <w:tcPr>
            <w:tcW w:w="791" w:type="dxa"/>
          </w:tcPr>
          <w:p w:rsidR="000C5957" w:rsidRDefault="000C5957" w:rsidP="0055177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95" w:type="dxa"/>
          </w:tcPr>
          <w:p w:rsidR="000C5957" w:rsidRDefault="000C5957" w:rsidP="0055177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C5957" w:rsidRDefault="000C5957" w:rsidP="0055177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0C5957" w:rsidRDefault="000C5957" w:rsidP="0055177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C5957" w:rsidRDefault="000C5957" w:rsidP="0055177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0C5957" w:rsidRDefault="000C5957" w:rsidP="0055177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5" w:type="dxa"/>
          </w:tcPr>
          <w:p w:rsidR="000C5957" w:rsidRDefault="000C5957" w:rsidP="0055177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" w:type="dxa"/>
          </w:tcPr>
          <w:p w:rsidR="000C5957" w:rsidRDefault="000C5957" w:rsidP="0055177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0C5957" w:rsidRDefault="000C5957" w:rsidP="0055177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0C5957" w:rsidRDefault="000C5957" w:rsidP="0055177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D5A3D" w:rsidRDefault="005D5A3D" w:rsidP="0055177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89" w:type="dxa"/>
        <w:tblInd w:w="-141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89"/>
      </w:tblGrid>
      <w:tr w:rsidR="005D5A3D" w:rsidRPr="005D5A3D" w:rsidTr="00094BB1">
        <w:trPr>
          <w:trHeight w:val="80"/>
        </w:trPr>
        <w:tc>
          <w:tcPr>
            <w:tcW w:w="1489" w:type="dxa"/>
            <w:shd w:val="clear" w:color="auto" w:fill="FFFFFF"/>
            <w:vAlign w:val="center"/>
            <w:hideMark/>
          </w:tcPr>
          <w:p w:rsidR="005D5A3D" w:rsidRPr="005D5A3D" w:rsidRDefault="005D5A3D" w:rsidP="005D5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50CF7" w:rsidRPr="00AA13FA" w:rsidRDefault="00350CF7" w:rsidP="009A6D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350CF7">
        <w:rPr>
          <w:rFonts w:ascii="Times New Roman" w:hAnsi="Times New Roman" w:cs="Times New Roman"/>
          <w:sz w:val="24"/>
          <w:szCs w:val="24"/>
        </w:rPr>
        <w:t xml:space="preserve">Уровень развития основных навыков плавания оценивается с помощью тестирования плавательных умений и навыков детей. В качестве критериев оценки выбран ряд контрольных упражнений по методике Т.И. Казаковцевой (1994). При оценке двигательных навыков детей, вводятся следующие обозначения. </w:t>
      </w:r>
    </w:p>
    <w:p w:rsidR="00350CF7" w:rsidRDefault="00350CF7" w:rsidP="009A6D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DB4">
        <w:rPr>
          <w:rFonts w:ascii="Times New Roman" w:hAnsi="Times New Roman" w:cs="Times New Roman"/>
          <w:sz w:val="24"/>
          <w:szCs w:val="24"/>
        </w:rPr>
        <w:sym w:font="Symbol" w:char="F0B7"/>
      </w:r>
      <w:r w:rsidRPr="00350CF7">
        <w:rPr>
          <w:rFonts w:ascii="Times New Roman" w:hAnsi="Times New Roman" w:cs="Times New Roman"/>
          <w:sz w:val="24"/>
          <w:szCs w:val="24"/>
        </w:rPr>
        <w:t xml:space="preserve"> Высокий уровень – означает правильное выполнение, т. е. навык сформирован, автоматизирован. Ребенок сам выполняет упражнение. </w:t>
      </w:r>
    </w:p>
    <w:p w:rsidR="00350CF7" w:rsidRDefault="00350CF7" w:rsidP="009A6D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DB4">
        <w:rPr>
          <w:rFonts w:ascii="Times New Roman" w:hAnsi="Times New Roman" w:cs="Times New Roman"/>
          <w:sz w:val="24"/>
          <w:szCs w:val="24"/>
        </w:rPr>
        <w:sym w:font="Symbol" w:char="F0B7"/>
      </w:r>
      <w:r w:rsidRPr="00350CF7">
        <w:rPr>
          <w:rFonts w:ascii="Times New Roman" w:hAnsi="Times New Roman" w:cs="Times New Roman"/>
          <w:sz w:val="24"/>
          <w:szCs w:val="24"/>
        </w:rPr>
        <w:t xml:space="preserve"> Средний уровень – говорит о промежуточном положении, т.е. недостаточно правильном выполнении упражнения. Ребенок выполняет с помощью. </w:t>
      </w:r>
    </w:p>
    <w:p w:rsidR="000A55D1" w:rsidRDefault="00350CF7" w:rsidP="009A6D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78774765"/>
      <w:r w:rsidRPr="00403DB4">
        <w:rPr>
          <w:rFonts w:ascii="Times New Roman" w:hAnsi="Times New Roman" w:cs="Times New Roman"/>
          <w:sz w:val="24"/>
          <w:szCs w:val="24"/>
        </w:rPr>
        <w:sym w:font="Symbol" w:char="F0B7"/>
      </w:r>
      <w:bookmarkEnd w:id="2"/>
      <w:r w:rsidRPr="00350CF7">
        <w:rPr>
          <w:rFonts w:ascii="Times New Roman" w:hAnsi="Times New Roman" w:cs="Times New Roman"/>
          <w:sz w:val="24"/>
          <w:szCs w:val="24"/>
        </w:rPr>
        <w:t>Низкий уровень – указывает на неправильное выполнение движения. Ребенок не выполняет упражнени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D65E86">
        <w:rPr>
          <w:rFonts w:ascii="Times New Roman" w:hAnsi="Times New Roman" w:cs="Times New Roman"/>
          <w:sz w:val="24"/>
          <w:szCs w:val="24"/>
        </w:rPr>
        <w:t>.</w:t>
      </w:r>
    </w:p>
    <w:p w:rsidR="009A6DD6" w:rsidRDefault="009A6DD6" w:rsidP="009A6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177D" w:rsidRDefault="0055177D" w:rsidP="009A6D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A6D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Материально - техническое обеспечение программы</w:t>
      </w:r>
    </w:p>
    <w:p w:rsidR="009A6DD6" w:rsidRPr="009A6DD6" w:rsidRDefault="009A6DD6" w:rsidP="009A6D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177D" w:rsidRDefault="0023293D" w:rsidP="009A6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03DB4">
        <w:rPr>
          <w:rFonts w:ascii="Times New Roman" w:hAnsi="Times New Roman" w:cs="Times New Roman"/>
          <w:sz w:val="24"/>
          <w:szCs w:val="24"/>
        </w:rPr>
        <w:sym w:font="Symbol" w:char="F0B7"/>
      </w:r>
      <w:r w:rsidR="0055177D">
        <w:rPr>
          <w:rFonts w:ascii="Times New Roman" w:eastAsia="Times New Roman" w:hAnsi="Times New Roman" w:cs="Times New Roman"/>
          <w:color w:val="000000"/>
          <w:lang w:eastAsia="ru-RU"/>
        </w:rPr>
        <w:t>Разделительные дорожки.</w:t>
      </w:r>
    </w:p>
    <w:p w:rsidR="0055177D" w:rsidRDefault="0023293D" w:rsidP="009A6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03DB4">
        <w:rPr>
          <w:rFonts w:ascii="Times New Roman" w:hAnsi="Times New Roman" w:cs="Times New Roman"/>
          <w:sz w:val="24"/>
          <w:szCs w:val="24"/>
        </w:rPr>
        <w:sym w:font="Symbol" w:char="F0B7"/>
      </w:r>
      <w:r w:rsidR="0055177D">
        <w:rPr>
          <w:rFonts w:ascii="Times New Roman" w:eastAsia="Times New Roman" w:hAnsi="Times New Roman" w:cs="Times New Roman"/>
          <w:color w:val="000000"/>
          <w:lang w:eastAsia="ru-RU"/>
        </w:rPr>
        <w:t>Доски для плавания.</w:t>
      </w:r>
    </w:p>
    <w:p w:rsidR="0055177D" w:rsidRDefault="0023293D" w:rsidP="009A6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03DB4">
        <w:rPr>
          <w:rFonts w:ascii="Times New Roman" w:hAnsi="Times New Roman" w:cs="Times New Roman"/>
          <w:sz w:val="24"/>
          <w:szCs w:val="24"/>
        </w:rPr>
        <w:sym w:font="Symbol" w:char="F0B7"/>
      </w:r>
      <w:r w:rsidR="0055177D">
        <w:rPr>
          <w:rFonts w:ascii="Times New Roman" w:eastAsia="Times New Roman" w:hAnsi="Times New Roman" w:cs="Times New Roman"/>
          <w:color w:val="000000"/>
          <w:lang w:eastAsia="ru-RU"/>
        </w:rPr>
        <w:t>Гибкие палки (« нудлы»).</w:t>
      </w:r>
    </w:p>
    <w:p w:rsidR="0055177D" w:rsidRDefault="0023293D" w:rsidP="009A6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03DB4">
        <w:rPr>
          <w:rFonts w:ascii="Times New Roman" w:hAnsi="Times New Roman" w:cs="Times New Roman"/>
          <w:sz w:val="24"/>
          <w:szCs w:val="24"/>
        </w:rPr>
        <w:sym w:font="Symbol" w:char="F0B7"/>
      </w:r>
      <w:r w:rsidR="0055177D">
        <w:rPr>
          <w:rFonts w:ascii="Times New Roman" w:eastAsia="Times New Roman" w:hAnsi="Times New Roman" w:cs="Times New Roman"/>
          <w:color w:val="000000"/>
          <w:lang w:eastAsia="ru-RU"/>
        </w:rPr>
        <w:t>Музыкальный центр (колонка).</w:t>
      </w:r>
    </w:p>
    <w:p w:rsidR="0055177D" w:rsidRDefault="0023293D" w:rsidP="009A6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03DB4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Свисток</w:t>
      </w:r>
    </w:p>
    <w:p w:rsidR="0055177D" w:rsidRDefault="0023293D" w:rsidP="009A6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03DB4">
        <w:rPr>
          <w:rFonts w:ascii="Times New Roman" w:hAnsi="Times New Roman" w:cs="Times New Roman"/>
          <w:sz w:val="24"/>
          <w:szCs w:val="24"/>
        </w:rPr>
        <w:sym w:font="Symbol" w:char="F0B7"/>
      </w:r>
      <w:r w:rsidR="0055177D">
        <w:rPr>
          <w:rFonts w:ascii="Times New Roman" w:eastAsia="Times New Roman" w:hAnsi="Times New Roman" w:cs="Times New Roman"/>
          <w:color w:val="000000"/>
          <w:lang w:eastAsia="ru-RU"/>
        </w:rPr>
        <w:t>Надувные и резиновые мячи.</w:t>
      </w:r>
    </w:p>
    <w:p w:rsidR="0055177D" w:rsidRDefault="0023293D" w:rsidP="009A6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03DB4">
        <w:rPr>
          <w:rFonts w:ascii="Times New Roman" w:hAnsi="Times New Roman" w:cs="Times New Roman"/>
          <w:sz w:val="24"/>
          <w:szCs w:val="24"/>
        </w:rPr>
        <w:sym w:font="Symbol" w:char="F0B7"/>
      </w:r>
      <w:r w:rsidR="0055177D">
        <w:rPr>
          <w:rFonts w:ascii="Times New Roman" w:eastAsia="Times New Roman" w:hAnsi="Times New Roman" w:cs="Times New Roman"/>
          <w:color w:val="000000"/>
          <w:lang w:eastAsia="ru-RU"/>
        </w:rPr>
        <w:t>Гимнастические обручи</w:t>
      </w:r>
    </w:p>
    <w:p w:rsidR="0055177D" w:rsidRDefault="0023293D" w:rsidP="009A6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03DB4">
        <w:rPr>
          <w:rFonts w:ascii="Times New Roman" w:hAnsi="Times New Roman" w:cs="Times New Roman"/>
          <w:sz w:val="24"/>
          <w:szCs w:val="24"/>
        </w:rPr>
        <w:sym w:font="Symbol" w:char="F0B7"/>
      </w:r>
      <w:r w:rsidR="0055177D">
        <w:rPr>
          <w:rFonts w:ascii="Times New Roman" w:eastAsia="Times New Roman" w:hAnsi="Times New Roman" w:cs="Times New Roman"/>
          <w:color w:val="000000"/>
          <w:lang w:eastAsia="ru-RU"/>
        </w:rPr>
        <w:t>Игрушки.</w:t>
      </w:r>
    </w:p>
    <w:p w:rsidR="0055177D" w:rsidRDefault="0023293D" w:rsidP="009A6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03DB4">
        <w:rPr>
          <w:rFonts w:ascii="Times New Roman" w:hAnsi="Times New Roman" w:cs="Times New Roman"/>
          <w:sz w:val="24"/>
          <w:szCs w:val="24"/>
        </w:rPr>
        <w:sym w:font="Symbol" w:char="F0B7"/>
      </w:r>
      <w:r w:rsidR="0055177D">
        <w:rPr>
          <w:rFonts w:ascii="Times New Roman" w:eastAsia="Times New Roman" w:hAnsi="Times New Roman" w:cs="Times New Roman"/>
          <w:color w:val="000000"/>
          <w:lang w:eastAsia="ru-RU"/>
        </w:rPr>
        <w:t>Длинный шест (2-2.5м) для поддержки и страховки.</w:t>
      </w:r>
    </w:p>
    <w:p w:rsidR="00AA13FA" w:rsidRDefault="00AA13FA" w:rsidP="005517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426"/>
        <w:gridCol w:w="1093"/>
        <w:gridCol w:w="1113"/>
        <w:gridCol w:w="1206"/>
        <w:gridCol w:w="1022"/>
        <w:gridCol w:w="1022"/>
        <w:gridCol w:w="1022"/>
        <w:gridCol w:w="952"/>
        <w:gridCol w:w="1715"/>
      </w:tblGrid>
      <w:tr w:rsidR="00AA13FA" w:rsidTr="00B96140">
        <w:tc>
          <w:tcPr>
            <w:tcW w:w="424" w:type="dxa"/>
          </w:tcPr>
          <w:p w:rsidR="00AA13FA" w:rsidRDefault="00AA13FA" w:rsidP="0055177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п. п.</w:t>
            </w:r>
          </w:p>
        </w:tc>
        <w:tc>
          <w:tcPr>
            <w:tcW w:w="1082" w:type="dxa"/>
          </w:tcPr>
          <w:p w:rsidR="00AA13FA" w:rsidRDefault="00AA13FA" w:rsidP="0055177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Год обучения</w:t>
            </w:r>
          </w:p>
        </w:tc>
        <w:tc>
          <w:tcPr>
            <w:tcW w:w="1324" w:type="dxa"/>
          </w:tcPr>
          <w:p w:rsidR="00AA13FA" w:rsidRDefault="00AA13FA" w:rsidP="0055177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Дата начала занятий</w:t>
            </w:r>
          </w:p>
        </w:tc>
        <w:tc>
          <w:tcPr>
            <w:tcW w:w="845" w:type="dxa"/>
          </w:tcPr>
          <w:p w:rsidR="00AA13FA" w:rsidRDefault="00AA13FA" w:rsidP="0055177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Дата окончания занятий</w:t>
            </w:r>
          </w:p>
        </w:tc>
        <w:tc>
          <w:tcPr>
            <w:tcW w:w="1011" w:type="dxa"/>
          </w:tcPr>
          <w:p w:rsidR="00AA13FA" w:rsidRDefault="00AA13FA" w:rsidP="0055177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 учебных недель</w:t>
            </w:r>
          </w:p>
        </w:tc>
        <w:tc>
          <w:tcPr>
            <w:tcW w:w="1011" w:type="dxa"/>
          </w:tcPr>
          <w:p w:rsidR="00AA13FA" w:rsidRDefault="00AA13FA" w:rsidP="0055177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 учебных дней</w:t>
            </w:r>
          </w:p>
        </w:tc>
        <w:tc>
          <w:tcPr>
            <w:tcW w:w="1011" w:type="dxa"/>
          </w:tcPr>
          <w:p w:rsidR="00AA13FA" w:rsidRDefault="00AA13FA" w:rsidP="0055177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 учебных часов</w:t>
            </w:r>
          </w:p>
        </w:tc>
        <w:tc>
          <w:tcPr>
            <w:tcW w:w="942" w:type="dxa"/>
          </w:tcPr>
          <w:p w:rsidR="00AA13FA" w:rsidRDefault="00AA13FA" w:rsidP="0055177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Режим занятий</w:t>
            </w:r>
          </w:p>
        </w:tc>
        <w:tc>
          <w:tcPr>
            <w:tcW w:w="1695" w:type="dxa"/>
          </w:tcPr>
          <w:p w:rsidR="00AA13FA" w:rsidRDefault="00AA13FA" w:rsidP="0055177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Сроки проведения промежуточной аттестации</w:t>
            </w:r>
          </w:p>
        </w:tc>
      </w:tr>
      <w:tr w:rsidR="00AA13FA" w:rsidTr="00B96140">
        <w:tc>
          <w:tcPr>
            <w:tcW w:w="424" w:type="dxa"/>
          </w:tcPr>
          <w:p w:rsidR="00AA13FA" w:rsidRDefault="00AA13FA" w:rsidP="0055177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82" w:type="dxa"/>
          </w:tcPr>
          <w:p w:rsidR="00AA13FA" w:rsidRDefault="00AA13FA" w:rsidP="0055177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один</w:t>
            </w:r>
          </w:p>
        </w:tc>
        <w:tc>
          <w:tcPr>
            <w:tcW w:w="1324" w:type="dxa"/>
          </w:tcPr>
          <w:p w:rsidR="00AA13FA" w:rsidRDefault="00AA13FA" w:rsidP="0055177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04.09.24</w:t>
            </w:r>
          </w:p>
        </w:tc>
        <w:tc>
          <w:tcPr>
            <w:tcW w:w="845" w:type="dxa"/>
          </w:tcPr>
          <w:p w:rsidR="00AA13FA" w:rsidRDefault="00B96140" w:rsidP="0055177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21.05.25</w:t>
            </w:r>
          </w:p>
        </w:tc>
        <w:tc>
          <w:tcPr>
            <w:tcW w:w="1011" w:type="dxa"/>
          </w:tcPr>
          <w:p w:rsidR="00AA13FA" w:rsidRDefault="00B96140" w:rsidP="0055177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1011" w:type="dxa"/>
          </w:tcPr>
          <w:p w:rsidR="00AA13FA" w:rsidRDefault="00B96140" w:rsidP="0055177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1011" w:type="dxa"/>
          </w:tcPr>
          <w:p w:rsidR="00AA13FA" w:rsidRDefault="00B96140" w:rsidP="0055177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942" w:type="dxa"/>
          </w:tcPr>
          <w:p w:rsidR="00AA13FA" w:rsidRDefault="00B96140" w:rsidP="0055177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раза в неделю по 1 часу</w:t>
            </w:r>
          </w:p>
        </w:tc>
        <w:tc>
          <w:tcPr>
            <w:tcW w:w="1695" w:type="dxa"/>
          </w:tcPr>
          <w:p w:rsidR="00AA13FA" w:rsidRDefault="00B96140" w:rsidP="0055177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Декабрь-май</w:t>
            </w:r>
          </w:p>
        </w:tc>
      </w:tr>
    </w:tbl>
    <w:p w:rsidR="00AA13FA" w:rsidRDefault="00AA13FA" w:rsidP="005517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A13FA" w:rsidRDefault="00AA13FA" w:rsidP="005517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5177D" w:rsidRDefault="00C25DC7" w:rsidP="005517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9614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                                       </w:t>
      </w:r>
      <w:r w:rsidRPr="009A6D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55177D" w:rsidRPr="009A6D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Учебно-методический комплект</w:t>
      </w:r>
    </w:p>
    <w:p w:rsidR="009A6DD6" w:rsidRPr="009A6DD6" w:rsidRDefault="009A6DD6" w:rsidP="005517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A55D1" w:rsidRDefault="00EB278B" w:rsidP="000A55D1">
      <w:pPr>
        <w:jc w:val="both"/>
        <w:rPr>
          <w:rFonts w:ascii="Times New Roman" w:hAnsi="Times New Roman" w:cs="Times New Roman"/>
          <w:sz w:val="24"/>
          <w:szCs w:val="24"/>
        </w:rPr>
      </w:pPr>
      <w:r>
        <w:sym w:font="Symbol" w:char="F0B7"/>
      </w:r>
      <w:r>
        <w:t xml:space="preserve"> </w:t>
      </w:r>
      <w:r w:rsidRPr="000A55D1">
        <w:rPr>
          <w:rFonts w:ascii="Times New Roman" w:hAnsi="Times New Roman" w:cs="Times New Roman"/>
          <w:sz w:val="24"/>
          <w:szCs w:val="24"/>
        </w:rPr>
        <w:t>Белиц-Гейман С.В. Мы учимся плавать. М., Просвещение, 1987, 80 с.</w:t>
      </w:r>
    </w:p>
    <w:p w:rsidR="00EB278B" w:rsidRPr="000A55D1" w:rsidRDefault="00EB278B" w:rsidP="000A55D1">
      <w:pPr>
        <w:jc w:val="both"/>
        <w:rPr>
          <w:rFonts w:ascii="Times New Roman" w:hAnsi="Times New Roman" w:cs="Times New Roman"/>
          <w:sz w:val="24"/>
          <w:szCs w:val="24"/>
        </w:rPr>
      </w:pPr>
      <w:r w:rsidRPr="000A55D1">
        <w:rPr>
          <w:rFonts w:ascii="Times New Roman" w:hAnsi="Times New Roman" w:cs="Times New Roman"/>
          <w:sz w:val="24"/>
          <w:szCs w:val="24"/>
        </w:rPr>
        <w:sym w:font="Symbol" w:char="F0B7"/>
      </w:r>
      <w:r w:rsidRPr="000A55D1">
        <w:rPr>
          <w:rFonts w:ascii="Times New Roman" w:hAnsi="Times New Roman" w:cs="Times New Roman"/>
          <w:sz w:val="24"/>
          <w:szCs w:val="24"/>
        </w:rPr>
        <w:t xml:space="preserve"> Васильев В. С. Обучение детей плаванию: учебно-методическое пособие. М., Физкультура и спорт, 1989, 94 с. </w:t>
      </w:r>
    </w:p>
    <w:p w:rsidR="00EB278B" w:rsidRPr="000A55D1" w:rsidRDefault="00EB278B" w:rsidP="000A55D1">
      <w:pPr>
        <w:jc w:val="both"/>
        <w:rPr>
          <w:rFonts w:ascii="Times New Roman" w:hAnsi="Times New Roman" w:cs="Times New Roman"/>
          <w:sz w:val="24"/>
          <w:szCs w:val="24"/>
        </w:rPr>
      </w:pPr>
      <w:r w:rsidRPr="000A55D1">
        <w:rPr>
          <w:rFonts w:ascii="Times New Roman" w:hAnsi="Times New Roman" w:cs="Times New Roman"/>
          <w:sz w:val="24"/>
          <w:szCs w:val="24"/>
        </w:rPr>
        <w:sym w:font="Symbol" w:char="F0B7"/>
      </w:r>
      <w:r w:rsidRPr="000A55D1">
        <w:rPr>
          <w:rFonts w:ascii="Times New Roman" w:hAnsi="Times New Roman" w:cs="Times New Roman"/>
          <w:sz w:val="24"/>
          <w:szCs w:val="24"/>
        </w:rPr>
        <w:t xml:space="preserve"> Коновалов Е. Человек в воде. Западно-Сибирское книжное издательство. 1979, 144 с. </w:t>
      </w:r>
    </w:p>
    <w:p w:rsidR="00EB278B" w:rsidRPr="000A55D1" w:rsidRDefault="00EB278B" w:rsidP="000A55D1">
      <w:pPr>
        <w:jc w:val="both"/>
        <w:rPr>
          <w:rFonts w:ascii="Times New Roman" w:hAnsi="Times New Roman" w:cs="Times New Roman"/>
          <w:sz w:val="24"/>
          <w:szCs w:val="24"/>
        </w:rPr>
      </w:pPr>
      <w:r w:rsidRPr="000A55D1">
        <w:rPr>
          <w:rFonts w:ascii="Times New Roman" w:hAnsi="Times New Roman" w:cs="Times New Roman"/>
          <w:sz w:val="24"/>
          <w:szCs w:val="24"/>
        </w:rPr>
        <w:sym w:font="Symbol" w:char="F0B7"/>
      </w:r>
      <w:r w:rsidRPr="000A55D1">
        <w:rPr>
          <w:rFonts w:ascii="Times New Roman" w:hAnsi="Times New Roman" w:cs="Times New Roman"/>
          <w:sz w:val="24"/>
          <w:szCs w:val="24"/>
        </w:rPr>
        <w:t xml:space="preserve"> Литвинов А.А. Федчин В.М. Как научить своего ребенка плавать. Учебно-методическое пособие. Спортивный клуб плавания ЛИФК им.П.Ф.Лесгафта, 32 с.</w:t>
      </w:r>
    </w:p>
    <w:p w:rsidR="00EB278B" w:rsidRPr="000A55D1" w:rsidRDefault="00EB278B" w:rsidP="000A55D1">
      <w:pPr>
        <w:jc w:val="both"/>
        <w:rPr>
          <w:rFonts w:ascii="Times New Roman" w:hAnsi="Times New Roman" w:cs="Times New Roman"/>
          <w:sz w:val="24"/>
          <w:szCs w:val="24"/>
        </w:rPr>
      </w:pPr>
      <w:r w:rsidRPr="000A55D1">
        <w:rPr>
          <w:rFonts w:ascii="Times New Roman" w:hAnsi="Times New Roman" w:cs="Times New Roman"/>
          <w:sz w:val="24"/>
          <w:szCs w:val="24"/>
        </w:rPr>
        <w:t xml:space="preserve"> </w:t>
      </w:r>
      <w:r w:rsidRPr="000A55D1">
        <w:rPr>
          <w:rFonts w:ascii="Times New Roman" w:hAnsi="Times New Roman" w:cs="Times New Roman"/>
          <w:sz w:val="24"/>
          <w:szCs w:val="24"/>
        </w:rPr>
        <w:sym w:font="Symbol" w:char="F0B7"/>
      </w:r>
      <w:r w:rsidRPr="000A55D1">
        <w:rPr>
          <w:rFonts w:ascii="Times New Roman" w:hAnsi="Times New Roman" w:cs="Times New Roman"/>
          <w:sz w:val="24"/>
          <w:szCs w:val="24"/>
        </w:rPr>
        <w:t xml:space="preserve"> Максимова Т. Аквааэробика для всех: подготовка инструкторов</w:t>
      </w:r>
      <w:r w:rsidR="009A6DD6">
        <w:rPr>
          <w:rFonts w:ascii="Times New Roman" w:hAnsi="Times New Roman" w:cs="Times New Roman"/>
          <w:sz w:val="24"/>
          <w:szCs w:val="24"/>
        </w:rPr>
        <w:t xml:space="preserve"> </w:t>
      </w:r>
      <w:r w:rsidRPr="000A55D1">
        <w:rPr>
          <w:rFonts w:ascii="Times New Roman" w:hAnsi="Times New Roman" w:cs="Times New Roman"/>
          <w:sz w:val="24"/>
          <w:szCs w:val="24"/>
        </w:rPr>
        <w:t xml:space="preserve">М., ООО «Элит», 2006. </w:t>
      </w:r>
    </w:p>
    <w:p w:rsidR="00EB278B" w:rsidRPr="000A55D1" w:rsidRDefault="00EB278B" w:rsidP="000A55D1">
      <w:pPr>
        <w:jc w:val="both"/>
        <w:rPr>
          <w:rFonts w:ascii="Times New Roman" w:hAnsi="Times New Roman" w:cs="Times New Roman"/>
          <w:sz w:val="24"/>
          <w:szCs w:val="24"/>
        </w:rPr>
      </w:pPr>
      <w:r w:rsidRPr="000A55D1">
        <w:rPr>
          <w:rFonts w:ascii="Times New Roman" w:hAnsi="Times New Roman" w:cs="Times New Roman"/>
          <w:sz w:val="24"/>
          <w:szCs w:val="24"/>
        </w:rPr>
        <w:sym w:font="Symbol" w:char="F0B7"/>
      </w:r>
      <w:r w:rsidRPr="000A55D1">
        <w:rPr>
          <w:rFonts w:ascii="Times New Roman" w:hAnsi="Times New Roman" w:cs="Times New Roman"/>
          <w:sz w:val="24"/>
          <w:szCs w:val="24"/>
        </w:rPr>
        <w:t xml:space="preserve"> Маханева М.Д. Воспитание здорового ребенка. Пособие для практических работников дошкольных образовательных учреждений. М., АРКТИ, 2000, 108 с.</w:t>
      </w:r>
    </w:p>
    <w:p w:rsidR="00EB278B" w:rsidRPr="000A55D1" w:rsidRDefault="00EB278B" w:rsidP="000A55D1">
      <w:pPr>
        <w:jc w:val="both"/>
        <w:rPr>
          <w:rFonts w:ascii="Times New Roman" w:hAnsi="Times New Roman" w:cs="Times New Roman"/>
          <w:sz w:val="24"/>
          <w:szCs w:val="24"/>
        </w:rPr>
      </w:pPr>
      <w:r w:rsidRPr="000A55D1">
        <w:rPr>
          <w:rFonts w:ascii="Times New Roman" w:hAnsi="Times New Roman" w:cs="Times New Roman"/>
          <w:sz w:val="24"/>
          <w:szCs w:val="24"/>
        </w:rPr>
        <w:t xml:space="preserve"> </w:t>
      </w:r>
      <w:r w:rsidRPr="000A55D1">
        <w:rPr>
          <w:rFonts w:ascii="Times New Roman" w:hAnsi="Times New Roman" w:cs="Times New Roman"/>
          <w:sz w:val="24"/>
          <w:szCs w:val="24"/>
        </w:rPr>
        <w:sym w:font="Symbol" w:char="F0B7"/>
      </w:r>
      <w:r w:rsidRPr="000A55D1">
        <w:rPr>
          <w:rFonts w:ascii="Times New Roman" w:hAnsi="Times New Roman" w:cs="Times New Roman"/>
          <w:sz w:val="24"/>
          <w:szCs w:val="24"/>
        </w:rPr>
        <w:t xml:space="preserve"> Маханева М.Д. Здоровый ребенок. Рекомендации по работе в детском саду и начальной школе. Методическое пособие. М., АРКТИ, 2004, 264 с. </w:t>
      </w:r>
    </w:p>
    <w:p w:rsidR="00EB278B" w:rsidRPr="000A55D1" w:rsidRDefault="00EB278B" w:rsidP="000A55D1">
      <w:pPr>
        <w:jc w:val="both"/>
        <w:rPr>
          <w:rFonts w:ascii="Times New Roman" w:hAnsi="Times New Roman" w:cs="Times New Roman"/>
          <w:sz w:val="24"/>
          <w:szCs w:val="24"/>
        </w:rPr>
      </w:pPr>
      <w:r w:rsidRPr="000A55D1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0A55D1">
        <w:rPr>
          <w:rFonts w:ascii="Times New Roman" w:hAnsi="Times New Roman" w:cs="Times New Roman"/>
          <w:sz w:val="24"/>
          <w:szCs w:val="24"/>
        </w:rPr>
        <w:t xml:space="preserve"> Пензулаева Л.И. Оздоровительная гимнастика для детей дошкольного возраста (3-7 лет). Пособие для педагогов дошкольных учреждений. М., ВЛАДОС, 2004, 128 с.</w:t>
      </w:r>
    </w:p>
    <w:p w:rsidR="00EB278B" w:rsidRPr="000A55D1" w:rsidRDefault="00EB278B" w:rsidP="000A55D1">
      <w:pPr>
        <w:jc w:val="both"/>
        <w:rPr>
          <w:rFonts w:ascii="Times New Roman" w:hAnsi="Times New Roman" w:cs="Times New Roman"/>
          <w:sz w:val="24"/>
          <w:szCs w:val="24"/>
        </w:rPr>
      </w:pPr>
      <w:r w:rsidRPr="000A55D1">
        <w:rPr>
          <w:rFonts w:ascii="Times New Roman" w:hAnsi="Times New Roman" w:cs="Times New Roman"/>
          <w:sz w:val="24"/>
          <w:szCs w:val="24"/>
        </w:rPr>
        <w:t xml:space="preserve"> </w:t>
      </w:r>
      <w:r w:rsidRPr="000A55D1">
        <w:rPr>
          <w:rFonts w:ascii="Times New Roman" w:hAnsi="Times New Roman" w:cs="Times New Roman"/>
          <w:sz w:val="24"/>
          <w:szCs w:val="24"/>
        </w:rPr>
        <w:sym w:font="Symbol" w:char="F0B7"/>
      </w:r>
      <w:r w:rsidRPr="000A55D1">
        <w:rPr>
          <w:rFonts w:ascii="Times New Roman" w:hAnsi="Times New Roman" w:cs="Times New Roman"/>
          <w:sz w:val="24"/>
          <w:szCs w:val="24"/>
        </w:rPr>
        <w:t xml:space="preserve"> Петрова Н.Л., Баранов В.А. Плавание. Техника обучения детей с раннего возраста. Издательство ФАИР, 2008, 118 с. </w:t>
      </w:r>
    </w:p>
    <w:p w:rsidR="00EB278B" w:rsidRPr="000A55D1" w:rsidRDefault="00EB278B" w:rsidP="000A55D1">
      <w:pPr>
        <w:jc w:val="both"/>
        <w:rPr>
          <w:rFonts w:ascii="Times New Roman" w:hAnsi="Times New Roman" w:cs="Times New Roman"/>
          <w:sz w:val="24"/>
          <w:szCs w:val="24"/>
        </w:rPr>
      </w:pPr>
      <w:r w:rsidRPr="000A55D1">
        <w:rPr>
          <w:rFonts w:ascii="Times New Roman" w:hAnsi="Times New Roman" w:cs="Times New Roman"/>
          <w:sz w:val="24"/>
          <w:szCs w:val="24"/>
        </w:rPr>
        <w:sym w:font="Symbol" w:char="F0B7"/>
      </w:r>
      <w:r w:rsidRPr="000A55D1">
        <w:rPr>
          <w:rFonts w:ascii="Times New Roman" w:hAnsi="Times New Roman" w:cs="Times New Roman"/>
          <w:sz w:val="24"/>
          <w:szCs w:val="24"/>
        </w:rPr>
        <w:t xml:space="preserve"> Пищикова Н.Г. Обучение плаванию детей дошкольного возраста. Занятия, игры, праздники. М., 2008, 41 с. </w:t>
      </w:r>
    </w:p>
    <w:p w:rsidR="00A839EC" w:rsidRDefault="00EB278B" w:rsidP="000A55D1">
      <w:pPr>
        <w:jc w:val="both"/>
        <w:rPr>
          <w:rFonts w:ascii="Times New Roman" w:hAnsi="Times New Roman" w:cs="Times New Roman"/>
          <w:sz w:val="24"/>
          <w:szCs w:val="24"/>
        </w:rPr>
      </w:pPr>
      <w:r w:rsidRPr="000A55D1">
        <w:rPr>
          <w:rFonts w:ascii="Times New Roman" w:hAnsi="Times New Roman" w:cs="Times New Roman"/>
          <w:sz w:val="24"/>
          <w:szCs w:val="24"/>
        </w:rPr>
        <w:sym w:font="Symbol" w:char="F0B7"/>
      </w:r>
      <w:r w:rsidRPr="000A55D1">
        <w:rPr>
          <w:rFonts w:ascii="Times New Roman" w:hAnsi="Times New Roman" w:cs="Times New Roman"/>
          <w:sz w:val="24"/>
          <w:szCs w:val="24"/>
        </w:rPr>
        <w:t xml:space="preserve"> Сидорова И.В. Как научить ребенка плавать. Практическое пособие. М., АЙРИС-ПРЕСС, 2011, 144 с.</w:t>
      </w:r>
    </w:p>
    <w:p w:rsidR="000A55D1" w:rsidRDefault="000A55D1" w:rsidP="000A55D1">
      <w:pPr>
        <w:jc w:val="both"/>
        <w:rPr>
          <w:rFonts w:ascii="Times New Roman" w:hAnsi="Times New Roman" w:cs="Times New Roman"/>
          <w:sz w:val="24"/>
          <w:szCs w:val="24"/>
        </w:rPr>
      </w:pPr>
      <w:r w:rsidRPr="000A55D1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6DD6">
        <w:rPr>
          <w:rFonts w:ascii="Times New Roman" w:hAnsi="Times New Roman" w:cs="Times New Roman"/>
          <w:sz w:val="24"/>
          <w:szCs w:val="24"/>
        </w:rPr>
        <w:t xml:space="preserve">Теория и методика физической культуры в дошкольных образовательных учреждениях </w:t>
      </w:r>
      <w:r>
        <w:rPr>
          <w:rFonts w:ascii="Times New Roman" w:hAnsi="Times New Roman" w:cs="Times New Roman"/>
          <w:sz w:val="24"/>
          <w:szCs w:val="24"/>
        </w:rPr>
        <w:t xml:space="preserve">Т.И. Казаковцева (1994) </w:t>
      </w:r>
      <w:r w:rsidR="009A6D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6DD6" w:rsidRPr="009A6DD6" w:rsidRDefault="009A6DD6" w:rsidP="009A6DD6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А.А. Чеменева, Т.В. Столмакова «Система обучения плаванию детей дошкольного возраста», </w:t>
      </w:r>
      <w:r w:rsidR="00EB202F">
        <w:rPr>
          <w:rFonts w:ascii="Times New Roman" w:hAnsi="Times New Roman" w:cs="Times New Roman"/>
          <w:sz w:val="24"/>
          <w:szCs w:val="24"/>
        </w:rPr>
        <w:t>2022г, 288с.</w:t>
      </w:r>
    </w:p>
    <w:sectPr w:rsidR="009A6DD6" w:rsidRPr="009A6DD6" w:rsidSect="00FF71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7D2B" w:rsidRDefault="002A7D2B" w:rsidP="009A0E29">
      <w:pPr>
        <w:spacing w:after="0" w:line="240" w:lineRule="auto"/>
      </w:pPr>
      <w:r>
        <w:separator/>
      </w:r>
    </w:p>
  </w:endnote>
  <w:endnote w:type="continuationSeparator" w:id="1">
    <w:p w:rsidR="002A7D2B" w:rsidRDefault="002A7D2B" w:rsidP="009A0E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7D2B" w:rsidRDefault="002A7D2B" w:rsidP="009A0E29">
      <w:pPr>
        <w:spacing w:after="0" w:line="240" w:lineRule="auto"/>
      </w:pPr>
      <w:r>
        <w:separator/>
      </w:r>
    </w:p>
  </w:footnote>
  <w:footnote w:type="continuationSeparator" w:id="1">
    <w:p w:rsidR="002A7D2B" w:rsidRDefault="002A7D2B" w:rsidP="009A0E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B5147D"/>
    <w:multiLevelType w:val="hybridMultilevel"/>
    <w:tmpl w:val="4DECE2A0"/>
    <w:lvl w:ilvl="0" w:tplc="03320DA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6A2C17"/>
    <w:multiLevelType w:val="hybridMultilevel"/>
    <w:tmpl w:val="D0BA1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44EE6"/>
    <w:rsid w:val="000538DC"/>
    <w:rsid w:val="00094BB1"/>
    <w:rsid w:val="000A55D1"/>
    <w:rsid w:val="000C17B6"/>
    <w:rsid w:val="000C5957"/>
    <w:rsid w:val="000E5812"/>
    <w:rsid w:val="00123C95"/>
    <w:rsid w:val="00174FAB"/>
    <w:rsid w:val="00175F5A"/>
    <w:rsid w:val="001D69E6"/>
    <w:rsid w:val="00213933"/>
    <w:rsid w:val="0023293D"/>
    <w:rsid w:val="00246272"/>
    <w:rsid w:val="0025052F"/>
    <w:rsid w:val="002544E7"/>
    <w:rsid w:val="0026566A"/>
    <w:rsid w:val="002A7D2B"/>
    <w:rsid w:val="002B3C5E"/>
    <w:rsid w:val="002C6586"/>
    <w:rsid w:val="002F5D00"/>
    <w:rsid w:val="003426AC"/>
    <w:rsid w:val="00350CF7"/>
    <w:rsid w:val="0037401C"/>
    <w:rsid w:val="0038145F"/>
    <w:rsid w:val="003D08A0"/>
    <w:rsid w:val="003E0893"/>
    <w:rsid w:val="00403DB4"/>
    <w:rsid w:val="0040428E"/>
    <w:rsid w:val="00423637"/>
    <w:rsid w:val="004318F0"/>
    <w:rsid w:val="00472BA9"/>
    <w:rsid w:val="004B254C"/>
    <w:rsid w:val="00544EE6"/>
    <w:rsid w:val="0055177D"/>
    <w:rsid w:val="005B587A"/>
    <w:rsid w:val="005C2366"/>
    <w:rsid w:val="005C59E6"/>
    <w:rsid w:val="005D5A3D"/>
    <w:rsid w:val="006200B3"/>
    <w:rsid w:val="00633610"/>
    <w:rsid w:val="00676B94"/>
    <w:rsid w:val="00741C0A"/>
    <w:rsid w:val="007B62D6"/>
    <w:rsid w:val="00817D45"/>
    <w:rsid w:val="00866D40"/>
    <w:rsid w:val="00886BB0"/>
    <w:rsid w:val="008A147B"/>
    <w:rsid w:val="008A1EFF"/>
    <w:rsid w:val="00901922"/>
    <w:rsid w:val="009446E6"/>
    <w:rsid w:val="00962888"/>
    <w:rsid w:val="00982D79"/>
    <w:rsid w:val="009A0E29"/>
    <w:rsid w:val="009A6DD6"/>
    <w:rsid w:val="009B13C8"/>
    <w:rsid w:val="00A839EC"/>
    <w:rsid w:val="00AA13FA"/>
    <w:rsid w:val="00AF3258"/>
    <w:rsid w:val="00B05C73"/>
    <w:rsid w:val="00B21E88"/>
    <w:rsid w:val="00B96140"/>
    <w:rsid w:val="00BB6A2D"/>
    <w:rsid w:val="00BD410C"/>
    <w:rsid w:val="00BE61D7"/>
    <w:rsid w:val="00C12A61"/>
    <w:rsid w:val="00C25DC7"/>
    <w:rsid w:val="00C51730"/>
    <w:rsid w:val="00C71024"/>
    <w:rsid w:val="00C73F8F"/>
    <w:rsid w:val="00CB4869"/>
    <w:rsid w:val="00CE6A4E"/>
    <w:rsid w:val="00CF42A8"/>
    <w:rsid w:val="00D65E86"/>
    <w:rsid w:val="00D9029C"/>
    <w:rsid w:val="00DD0C8D"/>
    <w:rsid w:val="00DE58C8"/>
    <w:rsid w:val="00DE7269"/>
    <w:rsid w:val="00E1749C"/>
    <w:rsid w:val="00E238D9"/>
    <w:rsid w:val="00E46E01"/>
    <w:rsid w:val="00E62BFB"/>
    <w:rsid w:val="00EA375C"/>
    <w:rsid w:val="00EB202F"/>
    <w:rsid w:val="00EB278B"/>
    <w:rsid w:val="00F07395"/>
    <w:rsid w:val="00F5257A"/>
    <w:rsid w:val="00F54814"/>
    <w:rsid w:val="00FF71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77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0E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A0E29"/>
  </w:style>
  <w:style w:type="paragraph" w:styleId="a5">
    <w:name w:val="footer"/>
    <w:basedOn w:val="a"/>
    <w:link w:val="a6"/>
    <w:uiPriority w:val="99"/>
    <w:unhideWhenUsed/>
    <w:rsid w:val="009A0E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A0E29"/>
  </w:style>
  <w:style w:type="table" w:styleId="a7">
    <w:name w:val="Table Grid"/>
    <w:basedOn w:val="a1"/>
    <w:uiPriority w:val="39"/>
    <w:rsid w:val="000C59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23C9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A1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A14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0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10</Pages>
  <Words>2750</Words>
  <Characters>15679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цдо</cp:lastModifiedBy>
  <cp:revision>44</cp:revision>
  <cp:lastPrinted>2024-11-13T04:28:00Z</cp:lastPrinted>
  <dcterms:created xsi:type="dcterms:W3CDTF">2024-10-01T08:07:00Z</dcterms:created>
  <dcterms:modified xsi:type="dcterms:W3CDTF">2025-03-17T09:53:00Z</dcterms:modified>
</cp:coreProperties>
</file>